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B6" w:rsidRPr="00993CB6" w:rsidRDefault="00993CB6" w:rsidP="00993CB6">
      <w:pPr>
        <w:jc w:val="center"/>
        <w:rPr>
          <w:rFonts w:ascii="Calibri" w:hAnsi="Calibri"/>
          <w:color w:val="000000"/>
          <w:sz w:val="28"/>
        </w:rPr>
      </w:pPr>
      <w:r w:rsidRPr="00993CB6">
        <w:rPr>
          <w:rFonts w:ascii="Calibri" w:hAnsi="Calibri"/>
          <w:b/>
          <w:color w:val="000000"/>
          <w:sz w:val="28"/>
        </w:rPr>
        <w:t xml:space="preserve">Progress Report – Update on Existing Action Plan for Improving </w:t>
      </w:r>
      <w:r w:rsidRPr="00EB02CD">
        <w:rPr>
          <w:rFonts w:ascii="Calibri" w:hAnsi="Calibri"/>
          <w:b/>
          <w:color w:val="FF0000"/>
          <w:sz w:val="28"/>
        </w:rPr>
        <w:t>Program Retention</w:t>
      </w:r>
    </w:p>
    <w:p w:rsidR="00993CB6" w:rsidRDefault="00993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u w:val="single"/>
        </w:rPr>
      </w:pPr>
    </w:p>
    <w:p w:rsidR="00967098" w:rsidRDefault="0084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u w:val="single"/>
        </w:rPr>
        <w:t>Directions to the Program</w:t>
      </w:r>
      <w:r w:rsidRPr="00183E74">
        <w:rPr>
          <w:rFonts w:ascii="Calibri" w:hAnsi="Calibri"/>
          <w:color w:val="000000"/>
        </w:rPr>
        <w:t xml:space="preserve">: The following questions have been developed by CoARC to guide your analysis and action plan directed toward improving your outcomes on </w:t>
      </w:r>
      <w:r w:rsidRPr="00177EA4">
        <w:rPr>
          <w:rFonts w:ascii="Calibri" w:hAnsi="Calibri"/>
          <w:b/>
          <w:color w:val="FF0000"/>
        </w:rPr>
        <w:t xml:space="preserve">Program </w:t>
      </w:r>
      <w:r w:rsidR="00FC7056">
        <w:rPr>
          <w:rFonts w:ascii="Calibri" w:hAnsi="Calibri"/>
          <w:b/>
          <w:color w:val="FF0000"/>
        </w:rPr>
        <w:t>Retention</w:t>
      </w:r>
      <w:r w:rsidRPr="00183E74">
        <w:rPr>
          <w:rFonts w:ascii="Calibri" w:hAnsi="Calibri"/>
          <w:color w:val="000000"/>
        </w:rPr>
        <w:t xml:space="preserve">.  Your Threshold Level of Success results on this outcome have triggered an accreditation dialogue requiring this progress report.  The referee is available to assist you with </w:t>
      </w:r>
      <w:r w:rsidR="00905466">
        <w:rPr>
          <w:rFonts w:ascii="Calibri" w:hAnsi="Calibri"/>
          <w:color w:val="000000"/>
        </w:rPr>
        <w:t>the</w:t>
      </w:r>
      <w:r w:rsidRPr="00183E74">
        <w:rPr>
          <w:rFonts w:ascii="Calibri" w:hAnsi="Calibri"/>
          <w:color w:val="000000"/>
        </w:rPr>
        <w:t xml:space="preserve"> preparation of this report and the identification of possible changes to improve your </w:t>
      </w:r>
      <w:r w:rsidR="00591EAD">
        <w:rPr>
          <w:rFonts w:ascii="Calibri" w:hAnsi="Calibri"/>
          <w:color w:val="000000"/>
        </w:rPr>
        <w:t>retention</w:t>
      </w:r>
      <w:r w:rsidRPr="00183E74">
        <w:rPr>
          <w:rFonts w:ascii="Calibri" w:hAnsi="Calibri"/>
          <w:color w:val="000000"/>
        </w:rPr>
        <w:t xml:space="preserve"> </w:t>
      </w:r>
      <w:r w:rsidR="00591EAD">
        <w:rPr>
          <w:rFonts w:ascii="Calibri" w:hAnsi="Calibri"/>
          <w:color w:val="000000"/>
        </w:rPr>
        <w:t>outcome</w:t>
      </w:r>
      <w:r w:rsidRPr="00183E74">
        <w:rPr>
          <w:rFonts w:ascii="Calibri" w:hAnsi="Calibri"/>
          <w:color w:val="000000"/>
        </w:rPr>
        <w:t xml:space="preserve">.  </w:t>
      </w:r>
    </w:p>
    <w:p w:rsidR="00967098" w:rsidRDefault="00967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1A3F99" w:rsidRDefault="001A3F99" w:rsidP="001A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color w:val="000000"/>
        </w:rPr>
      </w:pPr>
      <w:r>
        <w:rPr>
          <w:rFonts w:ascii="Calibri" w:hAnsi="Calibri"/>
          <w:color w:val="000000"/>
        </w:rPr>
        <w:t>Please refer to the CoARC website (</w:t>
      </w:r>
      <w:hyperlink r:id="rId7" w:history="1">
        <w:r w:rsidRPr="00BE62C6">
          <w:rPr>
            <w:rStyle w:val="Hyperlink"/>
            <w:rFonts w:ascii="Calibri" w:hAnsi="Calibri"/>
          </w:rPr>
          <w:t>www.coarc.com</w:t>
        </w:r>
      </w:hyperlink>
      <w:r>
        <w:rPr>
          <w:rFonts w:ascii="Calibri" w:hAnsi="Calibri"/>
          <w:color w:val="000000"/>
        </w:rPr>
        <w:t>) for the current Thresholds.</w:t>
      </w:r>
    </w:p>
    <w:p w:rsidR="001A3F99" w:rsidRDefault="001A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967098" w:rsidRDefault="00840192" w:rsidP="001A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color w:val="000000"/>
        </w:rPr>
      </w:pPr>
      <w:r w:rsidRPr="00183E74">
        <w:rPr>
          <w:rFonts w:ascii="Calibri" w:hAnsi="Calibri"/>
          <w:b/>
          <w:bCs/>
          <w:color w:val="000000"/>
          <w:u w:val="single"/>
        </w:rPr>
        <w:t>REMINDER</w:t>
      </w:r>
      <w:r w:rsidRPr="00183E74">
        <w:rPr>
          <w:rFonts w:ascii="Calibri" w:hAnsi="Calibri"/>
          <w:color w:val="000000"/>
        </w:rPr>
        <w:t xml:space="preserve">: Upon completion of </w:t>
      </w:r>
      <w:r w:rsidR="00967098">
        <w:rPr>
          <w:rFonts w:ascii="Calibri" w:hAnsi="Calibri"/>
          <w:color w:val="000000"/>
        </w:rPr>
        <w:t>this</w:t>
      </w:r>
      <w:r w:rsidRPr="00183E74">
        <w:rPr>
          <w:rFonts w:ascii="Calibri" w:hAnsi="Calibri"/>
          <w:color w:val="000000"/>
        </w:rPr>
        <w:t xml:space="preserve"> </w:t>
      </w:r>
      <w:r w:rsidR="00967098">
        <w:rPr>
          <w:rFonts w:ascii="Calibri" w:hAnsi="Calibri"/>
          <w:color w:val="000000"/>
        </w:rPr>
        <w:t>report</w:t>
      </w:r>
      <w:r w:rsidRPr="00183E74">
        <w:rPr>
          <w:rFonts w:ascii="Calibri" w:hAnsi="Calibri"/>
          <w:color w:val="000000"/>
        </w:rPr>
        <w:t xml:space="preserve">, please forward a copy </w:t>
      </w:r>
      <w:r w:rsidRPr="00183E74">
        <w:rPr>
          <w:rFonts w:ascii="Calibri" w:hAnsi="Calibri"/>
          <w:b/>
          <w:bCs/>
          <w:color w:val="000000"/>
          <w:u w:val="single"/>
        </w:rPr>
        <w:t>electronically</w:t>
      </w:r>
      <w:r w:rsidRPr="00183E74">
        <w:rPr>
          <w:rFonts w:ascii="Calibri" w:hAnsi="Calibri"/>
          <w:color w:val="000000"/>
        </w:rPr>
        <w:t xml:space="preserve"> to the Executive Office </w:t>
      </w:r>
      <w:r w:rsidR="000A095C">
        <w:rPr>
          <w:rFonts w:ascii="Calibri" w:hAnsi="Calibri"/>
          <w:color w:val="000000"/>
        </w:rPr>
        <w:t>(</w:t>
      </w:r>
      <w:hyperlink r:id="rId8" w:history="1">
        <w:r w:rsidR="00E8415B" w:rsidRPr="0014354B">
          <w:rPr>
            <w:rStyle w:val="Hyperlink"/>
            <w:rFonts w:ascii="Calibri" w:hAnsi="Calibri"/>
          </w:rPr>
          <w:t>shelley@coarc.com</w:t>
        </w:r>
      </w:hyperlink>
      <w:r w:rsidR="000A095C">
        <w:rPr>
          <w:rFonts w:ascii="Calibri" w:hAnsi="Calibri"/>
          <w:color w:val="000000"/>
        </w:rPr>
        <w:t>)</w:t>
      </w:r>
      <w:r w:rsidRPr="00183E74">
        <w:rPr>
          <w:rFonts w:ascii="Calibri" w:hAnsi="Calibri"/>
          <w:color w:val="000000"/>
        </w:rPr>
        <w:t>.</w:t>
      </w:r>
    </w:p>
    <w:p w:rsidR="009C7116" w:rsidRPr="00183E74" w:rsidRDefault="009C7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633ADB" w:rsidRDefault="00633ADB" w:rsidP="00633AD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
        <w:jc w:val="both"/>
        <w:rPr>
          <w:rFonts w:ascii="Calibri" w:hAnsi="Calibri"/>
          <w:color w:val="000000"/>
        </w:rPr>
      </w:pPr>
    </w:p>
    <w:p w:rsidR="00633ADB" w:rsidRPr="00183E74" w:rsidRDefault="00633ADB"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Program Name:  </w:t>
      </w:r>
      <w:r w:rsidRPr="00183E74">
        <w:rPr>
          <w:rFonts w:ascii="Calibri" w:hAnsi="Calibri"/>
          <w:color w:val="000000"/>
        </w:rPr>
        <w:fldChar w:fldCharType="begin">
          <w:ffData>
            <w:name w:val="Text1"/>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p>
    <w:p w:rsidR="00633ADB" w:rsidRPr="00183E74" w:rsidRDefault="00633ADB"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633ADB" w:rsidRPr="00183E74" w:rsidRDefault="00633ADB"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CoARC Program Number:  </w:t>
      </w:r>
      <w:r w:rsidRPr="00183E74">
        <w:rPr>
          <w:rFonts w:ascii="Calibri" w:hAnsi="Calibri"/>
          <w:color w:val="000000"/>
        </w:rPr>
        <w:fldChar w:fldCharType="begin">
          <w:ffData>
            <w:name w:val="Text2"/>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bookmarkStart w:id="0" w:name="_GoBack"/>
      <w:bookmarkEnd w:id="0"/>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p>
    <w:p w:rsidR="00633ADB" w:rsidRPr="00183E74" w:rsidRDefault="00633ADB"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591EAD" w:rsidRPr="00183E74" w:rsidRDefault="00591EAD"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Your referee is:  </w:t>
      </w:r>
      <w:r w:rsidR="00905466">
        <w:rPr>
          <w:szCs w:val="22"/>
        </w:rPr>
        <w:fldChar w:fldCharType="begin">
          <w:ffData>
            <w:name w:val=""/>
            <w:enabled/>
            <w:calcOnExit w:val="0"/>
            <w:ddList>
              <w:listEntry w:val="  (Select Referee)  "/>
              <w:listEntry w:val="  Alan Barker "/>
              <w:listEntry w:val="  Joe Coyle"/>
              <w:listEntry w:val="  Kelli Chronister"/>
              <w:listEntry w:val="  Diane Flatland"/>
              <w:listEntry w:val="  Lindsay Fox"/>
              <w:listEntry w:val="  Bill Galvin"/>
              <w:listEntry w:val="  Ian Gilmour"/>
              <w:listEntry w:val="  Allen Gustin, Jr."/>
              <w:listEntry w:val="  Christine Hamilton"/>
              <w:listEntry w:val="  Shannon Hancher-Hodges"/>
              <w:listEntry w:val="  Tom Hill"/>
              <w:listEntry w:val="  Brad Leidich"/>
              <w:listEntry w:val="  Anne Loochtan"/>
              <w:listEntry w:val="  Shelley Mishoe"/>
              <w:listEntry w:val="  Pat Munzer"/>
              <w:listEntry w:val="  Kevin O'Neil"/>
              <w:listEntry w:val="  Michael Prewitt"/>
              <w:listEntry w:val="  Kathy Rye"/>
              <w:listEntry w:val="  Sarah Varekojis"/>
              <w:listEntry w:val="  Kenneth Winn"/>
            </w:ddList>
          </w:ffData>
        </w:fldChar>
      </w:r>
      <w:r w:rsidR="00905466">
        <w:rPr>
          <w:szCs w:val="22"/>
        </w:rPr>
        <w:instrText xml:space="preserve"> FORMDROPDOWN </w:instrText>
      </w:r>
      <w:r w:rsidR="00370292">
        <w:rPr>
          <w:szCs w:val="22"/>
        </w:rPr>
      </w:r>
      <w:r w:rsidR="00370292">
        <w:rPr>
          <w:szCs w:val="22"/>
        </w:rPr>
        <w:fldChar w:fldCharType="separate"/>
      </w:r>
      <w:r w:rsidR="00905466">
        <w:rPr>
          <w:szCs w:val="22"/>
        </w:rPr>
        <w:fldChar w:fldCharType="end"/>
      </w:r>
    </w:p>
    <w:p w:rsidR="00591EAD" w:rsidRPr="00183E74" w:rsidRDefault="00591EAD"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591EAD" w:rsidRPr="00183E74" w:rsidRDefault="00591EAD"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Pr>
          <w:rFonts w:ascii="Calibri" w:hAnsi="Calibri"/>
          <w:color w:val="000000"/>
        </w:rPr>
        <w:t>Progress Report Due Date (see CoARC letter)</w:t>
      </w:r>
      <w:r w:rsidRPr="00183E74">
        <w:rPr>
          <w:rFonts w:ascii="Calibri" w:hAnsi="Calibri"/>
          <w:color w:val="000000"/>
        </w:rPr>
        <w:t xml:space="preserve">:  </w:t>
      </w:r>
      <w:r>
        <w:rPr>
          <w:rFonts w:ascii="Calibri" w:hAnsi="Calibri"/>
          <w:color w:val="000000"/>
        </w:rPr>
        <w:tab/>
      </w:r>
      <w:r w:rsidR="00905466">
        <w:rPr>
          <w:szCs w:val="22"/>
        </w:rPr>
        <w:fldChar w:fldCharType="begin">
          <w:ffData>
            <w:name w:val="Month"/>
            <w:enabled/>
            <w:calcOnExit w:val="0"/>
            <w:ddList>
              <w:listEntry w:val="  (Select month-year of CoARC meeting)  "/>
              <w:listEntry w:val="December 2020 (PR Due September 20, 2020)"/>
              <w:listEntry w:val="March 2021 (PR Due January 20, 2021)"/>
              <w:listEntry w:val="July 2021 (PR Due May 20, 2021)"/>
            </w:ddList>
          </w:ffData>
        </w:fldChar>
      </w:r>
      <w:bookmarkStart w:id="1" w:name="Month"/>
      <w:r w:rsidR="00905466">
        <w:rPr>
          <w:szCs w:val="22"/>
        </w:rPr>
        <w:instrText xml:space="preserve"> FORMDROPDOWN </w:instrText>
      </w:r>
      <w:r w:rsidR="00370292">
        <w:rPr>
          <w:szCs w:val="22"/>
        </w:rPr>
      </w:r>
      <w:r w:rsidR="00370292">
        <w:rPr>
          <w:szCs w:val="22"/>
        </w:rPr>
        <w:fldChar w:fldCharType="separate"/>
      </w:r>
      <w:r w:rsidR="00905466">
        <w:rPr>
          <w:szCs w:val="22"/>
        </w:rPr>
        <w:fldChar w:fldCharType="end"/>
      </w:r>
      <w:bookmarkEnd w:id="1"/>
    </w:p>
    <w:p w:rsidR="00840192" w:rsidRPr="00183E74" w:rsidRDefault="00E8415B" w:rsidP="00603D1B">
      <w:pPr>
        <w:tabs>
          <w:tab w:val="left" w:pos="0"/>
          <w:tab w:val="left" w:pos="8230"/>
          <w:tab w:val="left" w:pos="26640"/>
        </w:tabs>
        <w:jc w:val="both"/>
        <w:rPr>
          <w:rFonts w:ascii="Calibri" w:hAnsi="Calibri"/>
          <w:color w:val="000000"/>
        </w:rPr>
      </w:pPr>
      <w:r>
        <w:rPr>
          <w:rFonts w:ascii="Calibri" w:hAnsi="Calibri"/>
          <w:color w:val="000000"/>
        </w:rPr>
        <w:tab/>
      </w:r>
      <w:r>
        <w:rPr>
          <w:rFonts w:ascii="Calibri" w:hAnsi="Calibri"/>
          <w:color w:val="000000"/>
        </w:rPr>
        <w:tab/>
      </w:r>
    </w:p>
    <w:p w:rsidR="000A095C" w:rsidRPr="000A095C" w:rsidRDefault="000A095C" w:rsidP="00603D1B">
      <w:pPr>
        <w:pStyle w:val="ListParagraph"/>
        <w:ind w:left="0"/>
        <w:rPr>
          <w:sz w:val="24"/>
          <w:szCs w:val="24"/>
        </w:rPr>
      </w:pPr>
      <w:r>
        <w:rPr>
          <w:sz w:val="24"/>
          <w:szCs w:val="24"/>
        </w:rPr>
        <w:t>The date you submitted your original action plan</w:t>
      </w:r>
      <w:r w:rsidR="00B27671">
        <w:rPr>
          <w:sz w:val="24"/>
          <w:szCs w:val="24"/>
        </w:rPr>
        <w:t xml:space="preserve"> on </w:t>
      </w:r>
      <w:r w:rsidR="00591EAD">
        <w:rPr>
          <w:sz w:val="24"/>
          <w:szCs w:val="24"/>
        </w:rPr>
        <w:t>retention</w:t>
      </w:r>
      <w:r w:rsidR="00B27671">
        <w:rPr>
          <w:sz w:val="24"/>
          <w:szCs w:val="24"/>
        </w:rPr>
        <w:t>:</w:t>
      </w:r>
      <w:r w:rsidRPr="000A095C">
        <w:rPr>
          <w:sz w:val="24"/>
          <w:szCs w:val="24"/>
        </w:rPr>
        <w:t xml:space="preserve"> </w:t>
      </w:r>
      <w:r w:rsidR="00B27671" w:rsidRPr="00633ADB">
        <w:rPr>
          <w:sz w:val="24"/>
          <w:szCs w:val="24"/>
        </w:rPr>
        <w:fldChar w:fldCharType="begin">
          <w:ffData>
            <w:name w:val="Text9"/>
            <w:enabled/>
            <w:calcOnExit w:val="0"/>
            <w:textInput/>
          </w:ffData>
        </w:fldChar>
      </w:r>
      <w:bookmarkStart w:id="2" w:name="Text9"/>
      <w:r w:rsidR="00B27671" w:rsidRPr="00633ADB">
        <w:rPr>
          <w:sz w:val="24"/>
          <w:szCs w:val="24"/>
        </w:rPr>
        <w:instrText xml:space="preserve"> FORMTEXT </w:instrText>
      </w:r>
      <w:r w:rsidR="00B27671" w:rsidRPr="00633ADB">
        <w:rPr>
          <w:sz w:val="24"/>
          <w:szCs w:val="24"/>
        </w:rPr>
      </w:r>
      <w:r w:rsidR="00B27671" w:rsidRPr="00633ADB">
        <w:rPr>
          <w:sz w:val="24"/>
          <w:szCs w:val="24"/>
        </w:rPr>
        <w:fldChar w:fldCharType="separate"/>
      </w:r>
      <w:r w:rsidR="00B27671" w:rsidRPr="00633ADB">
        <w:rPr>
          <w:noProof/>
          <w:sz w:val="24"/>
          <w:szCs w:val="24"/>
        </w:rPr>
        <w:t> </w:t>
      </w:r>
      <w:r w:rsidR="00B27671" w:rsidRPr="00633ADB">
        <w:rPr>
          <w:noProof/>
          <w:sz w:val="24"/>
          <w:szCs w:val="24"/>
        </w:rPr>
        <w:t> </w:t>
      </w:r>
      <w:r w:rsidR="00B27671" w:rsidRPr="00633ADB">
        <w:rPr>
          <w:noProof/>
          <w:sz w:val="24"/>
          <w:szCs w:val="24"/>
        </w:rPr>
        <w:t> </w:t>
      </w:r>
      <w:r w:rsidR="00B27671" w:rsidRPr="00633ADB">
        <w:rPr>
          <w:noProof/>
          <w:sz w:val="24"/>
          <w:szCs w:val="24"/>
        </w:rPr>
        <w:t> </w:t>
      </w:r>
      <w:r w:rsidR="00B27671" w:rsidRPr="00633ADB">
        <w:rPr>
          <w:noProof/>
          <w:sz w:val="24"/>
          <w:szCs w:val="24"/>
        </w:rPr>
        <w:t> </w:t>
      </w:r>
      <w:r w:rsidR="00B27671" w:rsidRPr="00633ADB">
        <w:rPr>
          <w:sz w:val="24"/>
          <w:szCs w:val="24"/>
        </w:rPr>
        <w:fldChar w:fldCharType="end"/>
      </w:r>
      <w:bookmarkEnd w:id="2"/>
    </w:p>
    <w:p w:rsidR="00F14980" w:rsidRPr="00183E74" w:rsidRDefault="00F14980"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The </w:t>
      </w:r>
      <w:r>
        <w:rPr>
          <w:rFonts w:ascii="Calibri" w:hAnsi="Calibri"/>
          <w:color w:val="000000"/>
        </w:rPr>
        <w:t>name of the person completing this report</w:t>
      </w:r>
      <w:r w:rsidRPr="00183E74">
        <w:rPr>
          <w:rFonts w:ascii="Calibri" w:hAnsi="Calibri"/>
          <w:color w:val="000000"/>
        </w:rPr>
        <w:t xml:space="preserve">:  </w:t>
      </w:r>
      <w:r w:rsidRPr="00183E74">
        <w:rPr>
          <w:rFonts w:ascii="Calibri" w:hAnsi="Calibri"/>
          <w:color w:val="000000"/>
        </w:rPr>
        <w:fldChar w:fldCharType="begin">
          <w:ffData>
            <w:name w:val="Text4"/>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r w:rsidRPr="00183E74">
        <w:rPr>
          <w:rFonts w:ascii="Calibri" w:hAnsi="Calibri"/>
          <w:color w:val="000000"/>
        </w:rPr>
        <w:t xml:space="preserve"> </w:t>
      </w:r>
    </w:p>
    <w:p w:rsidR="00F14980" w:rsidRDefault="00F14980" w:rsidP="00603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F14980" w:rsidRDefault="00F14980" w:rsidP="00603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Pr>
          <w:rFonts w:ascii="Calibri" w:hAnsi="Calibri"/>
          <w:color w:val="000000"/>
        </w:rPr>
        <w:t>Your relationship with the program (job title)</w:t>
      </w:r>
      <w:r w:rsidRPr="00183E74">
        <w:rPr>
          <w:rFonts w:ascii="Calibri" w:hAnsi="Calibri"/>
          <w:color w:val="000000"/>
        </w:rPr>
        <w:t xml:space="preserve">:  </w:t>
      </w:r>
      <w:r w:rsidRPr="00183E74">
        <w:rPr>
          <w:rFonts w:ascii="Calibri" w:hAnsi="Calibri"/>
          <w:color w:val="000000"/>
        </w:rPr>
        <w:fldChar w:fldCharType="begin">
          <w:ffData>
            <w:name w:val="Text4"/>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r w:rsidRPr="00183E74">
        <w:rPr>
          <w:rFonts w:ascii="Calibri" w:hAnsi="Calibri"/>
          <w:color w:val="000000"/>
        </w:rPr>
        <w:t xml:space="preserve"> </w:t>
      </w:r>
    </w:p>
    <w:p w:rsidR="00840192" w:rsidRDefault="00840192" w:rsidP="00603D1B">
      <w:pPr>
        <w:rPr>
          <w:rFonts w:ascii="Calibri" w:hAnsi="Calibri"/>
        </w:rPr>
      </w:pPr>
    </w:p>
    <w:p w:rsidR="00633ADB" w:rsidRDefault="00633ADB">
      <w:pPr>
        <w:rPr>
          <w:rFonts w:ascii="Calibri" w:hAnsi="Calibri"/>
        </w:rPr>
      </w:pPr>
    </w:p>
    <w:p w:rsidR="00633ADB" w:rsidRDefault="00633ADB">
      <w:pPr>
        <w:rPr>
          <w:rFonts w:ascii="Calibri" w:hAnsi="Calibri"/>
        </w:rPr>
      </w:pPr>
    </w:p>
    <w:p w:rsidR="00633ADB" w:rsidRDefault="00633ADB">
      <w:pPr>
        <w:rPr>
          <w:rFonts w:ascii="Calibri" w:hAnsi="Calibri"/>
        </w:rPr>
      </w:pPr>
    </w:p>
    <w:p w:rsidR="008D4435" w:rsidRDefault="008D4435" w:rsidP="00215BFA">
      <w:pPr>
        <w:pStyle w:val="Title"/>
        <w:rPr>
          <w:rFonts w:ascii="Calibri" w:hAnsi="Calibri"/>
        </w:rPr>
      </w:pPr>
    </w:p>
    <w:p w:rsidR="00215BFA" w:rsidRPr="00F2020A" w:rsidRDefault="00215BFA" w:rsidP="00215BFA">
      <w:pPr>
        <w:rPr>
          <w:rFonts w:ascii="Calibri" w:hAnsi="Calibri"/>
          <w:sz w:val="14"/>
        </w:rPr>
      </w:pPr>
    </w:p>
    <w:p w:rsidR="00591EAD" w:rsidRPr="00183E74" w:rsidRDefault="00591EAD" w:rsidP="00591EAD">
      <w:pPr>
        <w:pStyle w:val="Title"/>
        <w:rPr>
          <w:rFonts w:ascii="Calibri" w:hAnsi="Calibri"/>
        </w:rPr>
      </w:pPr>
      <w:r>
        <w:rPr>
          <w:rFonts w:ascii="Calibri" w:hAnsi="Calibri"/>
        </w:rPr>
        <w:t>RETENTION</w:t>
      </w:r>
      <w:r w:rsidRPr="00183E74">
        <w:rPr>
          <w:rFonts w:ascii="Calibri" w:hAnsi="Calibri"/>
        </w:rPr>
        <w:t xml:space="preserve"> CALCULATION GUIDELINES</w:t>
      </w:r>
    </w:p>
    <w:p w:rsidR="00591EAD" w:rsidRPr="00F2020A" w:rsidRDefault="00591EAD" w:rsidP="00591EAD">
      <w:pPr>
        <w:rPr>
          <w:rFonts w:ascii="Calibri" w:hAnsi="Calibri"/>
          <w:sz w:val="14"/>
        </w:rPr>
      </w:pPr>
    </w:p>
    <w:p w:rsidR="00905466" w:rsidRPr="00155B2E" w:rsidRDefault="00905466" w:rsidP="00603D1B">
      <w:pPr>
        <w:shd w:val="clear" w:color="auto" w:fill="FFFFFF"/>
        <w:ind w:left="-90"/>
        <w:jc w:val="both"/>
        <w:rPr>
          <w:rFonts w:ascii="Calibri" w:hAnsi="Calibri" w:cs="Calibri"/>
          <w:color w:val="000000"/>
        </w:rPr>
      </w:pPr>
      <w:r w:rsidRPr="008E08C2">
        <w:rPr>
          <w:rFonts w:ascii="Calibri" w:hAnsi="Calibri" w:cs="Arial"/>
          <w:szCs w:val="22"/>
        </w:rPr>
        <w:t xml:space="preserve">The </w:t>
      </w:r>
      <w:r>
        <w:rPr>
          <w:rFonts w:ascii="Calibri" w:hAnsi="Calibri" w:cs="Arial"/>
          <w:szCs w:val="22"/>
        </w:rPr>
        <w:t xml:space="preserve">established </w:t>
      </w:r>
      <w:r w:rsidRPr="008E08C2">
        <w:rPr>
          <w:rFonts w:ascii="Calibri" w:hAnsi="Calibri" w:cs="Arial"/>
          <w:szCs w:val="22"/>
        </w:rPr>
        <w:t xml:space="preserve">threshold </w:t>
      </w:r>
      <w:r>
        <w:rPr>
          <w:rFonts w:ascii="Calibri" w:hAnsi="Calibri" w:cs="Arial"/>
          <w:szCs w:val="22"/>
        </w:rPr>
        <w:t>f</w:t>
      </w:r>
      <w:r w:rsidRPr="008E08C2">
        <w:rPr>
          <w:rFonts w:ascii="Calibri" w:hAnsi="Calibri" w:cs="Arial"/>
          <w:szCs w:val="22"/>
        </w:rPr>
        <w:t xml:space="preserve">or </w:t>
      </w:r>
      <w:r>
        <w:rPr>
          <w:rFonts w:ascii="Calibri" w:hAnsi="Calibri" w:cs="Arial"/>
          <w:szCs w:val="22"/>
        </w:rPr>
        <w:t>Retention</w:t>
      </w:r>
      <w:r w:rsidRPr="008E08C2">
        <w:rPr>
          <w:rFonts w:ascii="Calibri" w:hAnsi="Calibri" w:cs="Arial"/>
          <w:szCs w:val="22"/>
        </w:rPr>
        <w:t xml:space="preserve"> is </w:t>
      </w:r>
      <w:r>
        <w:rPr>
          <w:rFonts w:ascii="Calibri" w:hAnsi="Calibri" w:cs="Arial"/>
          <w:szCs w:val="22"/>
        </w:rPr>
        <w:t>7</w:t>
      </w:r>
      <w:r w:rsidRPr="008E08C2">
        <w:rPr>
          <w:rFonts w:ascii="Calibri" w:hAnsi="Calibri" w:cs="Arial"/>
          <w:szCs w:val="22"/>
        </w:rPr>
        <w:t>0%</w:t>
      </w:r>
      <w:r>
        <w:rPr>
          <w:rFonts w:ascii="Calibri" w:hAnsi="Calibri" w:cs="Arial"/>
          <w:szCs w:val="22"/>
        </w:rPr>
        <w:t>.</w:t>
      </w:r>
      <w:r w:rsidRPr="008E08C2">
        <w:rPr>
          <w:rFonts w:ascii="Calibri" w:hAnsi="Calibri" w:cs="Arial"/>
          <w:szCs w:val="22"/>
        </w:rPr>
        <w:t xml:space="preserve"> </w:t>
      </w:r>
      <w:r>
        <w:rPr>
          <w:rFonts w:ascii="Calibri" w:hAnsi="Calibri" w:cs="Arial"/>
          <w:szCs w:val="22"/>
        </w:rPr>
        <w:t xml:space="preserve"> </w:t>
      </w:r>
      <w:r w:rsidRPr="008E08C2">
        <w:rPr>
          <w:rFonts w:ascii="Calibri" w:hAnsi="Calibri" w:cs="Arial"/>
          <w:szCs w:val="22"/>
        </w:rPr>
        <w:t xml:space="preserve">The </w:t>
      </w:r>
      <w:r>
        <w:rPr>
          <w:rFonts w:ascii="Calibri" w:hAnsi="Calibri" w:cs="Arial"/>
          <w:szCs w:val="22"/>
        </w:rPr>
        <w:t>CoARC</w:t>
      </w:r>
      <w:r w:rsidRPr="008E08C2">
        <w:rPr>
          <w:rFonts w:ascii="Calibri" w:hAnsi="Calibri" w:cs="Arial"/>
          <w:szCs w:val="22"/>
        </w:rPr>
        <w:t xml:space="preserve"> reviews this threshold over the most recent 3-year average reported</w:t>
      </w:r>
      <w:r>
        <w:rPr>
          <w:rFonts w:ascii="Calibri" w:hAnsi="Calibri" w:cs="Arial"/>
          <w:szCs w:val="22"/>
        </w:rPr>
        <w:t>.</w:t>
      </w:r>
      <w:r w:rsidRPr="009020E2">
        <w:rPr>
          <w:rFonts w:ascii="Calibri" w:hAnsi="Calibri" w:cs="Calibri"/>
          <w:color w:val="000000"/>
        </w:rPr>
        <w:t xml:space="preserve"> </w:t>
      </w:r>
      <w:r w:rsidRPr="00155B2E">
        <w:rPr>
          <w:rFonts w:ascii="Calibri" w:hAnsi="Calibri" w:cs="Calibri"/>
          <w:color w:val="000000"/>
        </w:rPr>
        <w:t xml:space="preserve">Programmatic retention: defined as the number of students formally enrolled* in a respiratory care program </w:t>
      </w:r>
      <w:r>
        <w:rPr>
          <w:rFonts w:ascii="Calibri" w:hAnsi="Calibri" w:cs="Calibri"/>
          <w:color w:val="000000"/>
        </w:rPr>
        <w:t>and</w:t>
      </w:r>
      <w:r w:rsidRPr="00155B2E">
        <w:rPr>
          <w:rFonts w:ascii="Calibri" w:hAnsi="Calibri" w:cs="Calibri"/>
          <w:color w:val="000000"/>
        </w:rPr>
        <w:t xml:space="preserve"> graduated from the program after completing all programmatic and graduation requirements, calculated as a percentage of the total number of students initially enrolled in that class. </w:t>
      </w:r>
    </w:p>
    <w:p w:rsidR="00905466" w:rsidRPr="00155B2E" w:rsidRDefault="00905466" w:rsidP="00603D1B">
      <w:pPr>
        <w:shd w:val="clear" w:color="auto" w:fill="FFFFFF"/>
        <w:ind w:left="-90"/>
        <w:jc w:val="both"/>
        <w:rPr>
          <w:rFonts w:ascii="Calibri" w:hAnsi="Calibri" w:cs="Calibri"/>
          <w:color w:val="000000"/>
        </w:rPr>
      </w:pPr>
      <w:r w:rsidRPr="00155B2E">
        <w:rPr>
          <w:rFonts w:ascii="Calibri" w:hAnsi="Calibri" w:cs="Calibri"/>
          <w:color w:val="000000"/>
        </w:rPr>
        <w:t> </w:t>
      </w:r>
    </w:p>
    <w:p w:rsidR="00905466" w:rsidRPr="00155B2E" w:rsidRDefault="00905466" w:rsidP="00603D1B">
      <w:pPr>
        <w:shd w:val="clear" w:color="auto" w:fill="FFFFFF"/>
        <w:ind w:left="-90"/>
        <w:jc w:val="both"/>
        <w:rPr>
          <w:rFonts w:ascii="Calibri" w:hAnsi="Calibri" w:cs="Calibri"/>
          <w:color w:val="000000"/>
        </w:rPr>
      </w:pPr>
      <w:r w:rsidRPr="00155B2E">
        <w:rPr>
          <w:rFonts w:ascii="Calibri" w:hAnsi="Calibri" w:cs="Calibri"/>
          <w:color w:val="000000"/>
        </w:rPr>
        <w:t>The total number of students enrolled includes those who successfully completed the program as well as students who left the program for academic reasons (failure to achieve minimum grade requirements, ethical, professional or behavioral violations or violations of academic policies) that resulted in their expulsion from the program prior to graduation.</w:t>
      </w:r>
    </w:p>
    <w:p w:rsidR="00905466" w:rsidRPr="00155B2E" w:rsidRDefault="00905466" w:rsidP="00603D1B">
      <w:pPr>
        <w:shd w:val="clear" w:color="auto" w:fill="FFFFFF"/>
        <w:ind w:left="-90"/>
        <w:jc w:val="both"/>
        <w:rPr>
          <w:rFonts w:ascii="Calibri" w:hAnsi="Calibri" w:cs="Calibri"/>
          <w:color w:val="000000"/>
        </w:rPr>
      </w:pPr>
      <w:r w:rsidRPr="00155B2E">
        <w:rPr>
          <w:rFonts w:ascii="Calibri" w:hAnsi="Calibri" w:cs="Calibri"/>
          <w:color w:val="000000"/>
        </w:rPr>
        <w:t> </w:t>
      </w:r>
    </w:p>
    <w:p w:rsidR="00905466" w:rsidRPr="00121B55" w:rsidRDefault="00905466" w:rsidP="00603D1B">
      <w:pPr>
        <w:shd w:val="clear" w:color="auto" w:fill="FFFFFF"/>
        <w:ind w:left="-90"/>
        <w:jc w:val="both"/>
        <w:rPr>
          <w:rFonts w:ascii="Calibri" w:hAnsi="Calibri" w:cs="Calibri"/>
          <w:color w:val="000000"/>
        </w:rPr>
      </w:pPr>
      <w:r w:rsidRPr="00121B55">
        <w:rPr>
          <w:rFonts w:ascii="Calibri" w:hAnsi="Calibri" w:cs="Calibri"/>
          <w:color w:val="000000"/>
        </w:rPr>
        <w:t>Students </w:t>
      </w:r>
      <w:r w:rsidRPr="00121B55">
        <w:rPr>
          <w:rFonts w:ascii="Calibri" w:hAnsi="Calibri" w:cs="Calibri"/>
          <w:color w:val="000000"/>
          <w:u w:val="single"/>
        </w:rPr>
        <w:t>are not included in the retention definition who:</w:t>
      </w:r>
    </w:p>
    <w:p w:rsidR="00905466" w:rsidRPr="00121B55" w:rsidRDefault="00905466" w:rsidP="00603D1B">
      <w:pPr>
        <w:numPr>
          <w:ilvl w:val="0"/>
          <w:numId w:val="5"/>
        </w:numPr>
        <w:shd w:val="clear" w:color="auto" w:fill="FFFFFF"/>
        <w:tabs>
          <w:tab w:val="clear" w:pos="720"/>
        </w:tabs>
        <w:spacing w:before="100" w:beforeAutospacing="1" w:after="100" w:afterAutospacing="1"/>
        <w:rPr>
          <w:rFonts w:ascii="Calibri" w:hAnsi="Calibri" w:cs="Calibri"/>
          <w:color w:val="000000"/>
        </w:rPr>
      </w:pPr>
      <w:r w:rsidRPr="00121B55">
        <w:rPr>
          <w:rFonts w:ascii="Calibri" w:hAnsi="Calibri" w:cs="Calibri"/>
          <w:color w:val="000000"/>
        </w:rPr>
        <w:t>leave the program by the last day they are eligible for 100% tuition reimbursement within the first term of fundamental re</w:t>
      </w:r>
      <w:r>
        <w:rPr>
          <w:rFonts w:ascii="Calibri" w:hAnsi="Calibri" w:cs="Calibri"/>
          <w:color w:val="000000"/>
        </w:rPr>
        <w:t>spiratory care core coursework</w:t>
      </w:r>
      <w:r w:rsidRPr="00121B55">
        <w:rPr>
          <w:rFonts w:ascii="Calibri" w:hAnsi="Calibri" w:cs="Calibri"/>
          <w:color w:val="000000"/>
        </w:rPr>
        <w:t>;</w:t>
      </w:r>
      <w:r>
        <w:rPr>
          <w:rFonts w:ascii="Calibri" w:hAnsi="Calibri" w:cs="Calibri"/>
          <w:color w:val="000000"/>
        </w:rPr>
        <w:t>**</w:t>
      </w:r>
    </w:p>
    <w:p w:rsidR="00905466" w:rsidRPr="00121B55" w:rsidRDefault="00905466" w:rsidP="00603D1B">
      <w:pPr>
        <w:numPr>
          <w:ilvl w:val="0"/>
          <w:numId w:val="5"/>
        </w:numPr>
        <w:shd w:val="clear" w:color="auto" w:fill="FFFFFF"/>
        <w:tabs>
          <w:tab w:val="clear" w:pos="720"/>
        </w:tabs>
        <w:spacing w:before="100" w:beforeAutospacing="1" w:after="100" w:afterAutospacing="1"/>
        <w:rPr>
          <w:rFonts w:ascii="Calibri" w:hAnsi="Calibri" w:cs="Calibri"/>
          <w:color w:val="000000"/>
        </w:rPr>
      </w:pPr>
      <w:r w:rsidRPr="00121B55">
        <w:rPr>
          <w:rFonts w:ascii="Calibri" w:hAnsi="Calibri" w:cs="Calibri"/>
          <w:color w:val="000000"/>
        </w:rPr>
        <w:t>Are in good academic standing who leave the program due to: financial, medical, or family reasons, military deployment, a change in their course of study, relocation to a different community, or reasons other than those described under academic reasons;</w:t>
      </w:r>
    </w:p>
    <w:p w:rsidR="00905466" w:rsidRPr="00121B55" w:rsidRDefault="00905466" w:rsidP="00603D1B">
      <w:pPr>
        <w:numPr>
          <w:ilvl w:val="0"/>
          <w:numId w:val="5"/>
        </w:numPr>
        <w:shd w:val="clear" w:color="auto" w:fill="FFFFFF"/>
        <w:tabs>
          <w:tab w:val="clear" w:pos="720"/>
        </w:tabs>
        <w:spacing w:before="100" w:beforeAutospacing="1" w:after="100" w:afterAutospacing="1"/>
        <w:rPr>
          <w:rFonts w:ascii="Calibri" w:hAnsi="Calibri" w:cs="Calibri"/>
          <w:color w:val="000000"/>
        </w:rPr>
      </w:pPr>
      <w:r w:rsidRPr="00121B55">
        <w:rPr>
          <w:rFonts w:ascii="Calibri" w:hAnsi="Calibri" w:cs="Calibri"/>
          <w:color w:val="000000"/>
        </w:rPr>
        <w:t>Are admitted to another educational program (same or different educational institution) prior to the scheduled graduation date of their RT class.  </w:t>
      </w:r>
    </w:p>
    <w:p w:rsidR="00905466" w:rsidRPr="00155B2E" w:rsidRDefault="00905466" w:rsidP="00603D1B">
      <w:pPr>
        <w:shd w:val="clear" w:color="auto" w:fill="FFFFFF"/>
        <w:jc w:val="both"/>
        <w:rPr>
          <w:rFonts w:ascii="Calibri" w:hAnsi="Calibri" w:cs="Calibri"/>
          <w:color w:val="000000"/>
        </w:rPr>
      </w:pPr>
      <w:r w:rsidRPr="00155B2E">
        <w:rPr>
          <w:rFonts w:ascii="Calibri" w:hAnsi="Calibri" w:cs="Calibri"/>
          <w:color w:val="000000"/>
        </w:rPr>
        <w:t>*Programmatic enrollment begins when a student enrolls in the first core respiratory care course (non-survey, non-prereq) available only to students matriculated in the respiratory care program.  This may differ from the institutional definition of the enrollment or matriculation dates.</w:t>
      </w:r>
    </w:p>
    <w:p w:rsidR="00905466" w:rsidRPr="00155B2E" w:rsidRDefault="00905466" w:rsidP="00603D1B">
      <w:pPr>
        <w:shd w:val="clear" w:color="auto" w:fill="FFFFFF"/>
        <w:jc w:val="both"/>
        <w:rPr>
          <w:rFonts w:ascii="Calibri" w:hAnsi="Calibri" w:cs="Calibri"/>
          <w:color w:val="000000"/>
        </w:rPr>
      </w:pPr>
      <w:r w:rsidRPr="00155B2E">
        <w:rPr>
          <w:rFonts w:ascii="Calibri" w:hAnsi="Calibri" w:cs="Calibri"/>
          <w:color w:val="000000"/>
        </w:rPr>
        <w:t> </w:t>
      </w:r>
    </w:p>
    <w:p w:rsidR="00905466" w:rsidRPr="00155B2E" w:rsidRDefault="00905466" w:rsidP="00603D1B">
      <w:pPr>
        <w:shd w:val="clear" w:color="auto" w:fill="FFFFFF"/>
        <w:jc w:val="both"/>
        <w:rPr>
          <w:rFonts w:ascii="Calibri" w:hAnsi="Calibri" w:cs="Calibri"/>
          <w:color w:val="000000"/>
        </w:rPr>
      </w:pPr>
      <w:r w:rsidRPr="00155B2E">
        <w:rPr>
          <w:rFonts w:ascii="Calibri" w:hAnsi="Calibri" w:cs="Calibri"/>
          <w:color w:val="000000"/>
        </w:rPr>
        <w:t>**Fundamental respiratory care coursework is defined as: Professional coursework, focused on the preparation of the student as a competent Respiratory Therapist, as defined in CoARC Standard 3.01.</w:t>
      </w:r>
    </w:p>
    <w:p w:rsidR="00591EAD" w:rsidRDefault="00591EAD" w:rsidP="00591EAD">
      <w:pPr>
        <w:shd w:val="clear" w:color="auto" w:fill="FFFFFF"/>
        <w:ind w:left="360"/>
        <w:jc w:val="both"/>
        <w:rPr>
          <w:rFonts w:ascii="Calibri" w:hAnsi="Calibri" w:cs="Calibri"/>
          <w:color w:val="000000"/>
        </w:rPr>
      </w:pPr>
      <w:r w:rsidRPr="00155B2E">
        <w:rPr>
          <w:rFonts w:ascii="Calibri" w:hAnsi="Calibri" w:cs="Calibri"/>
          <w:color w:val="000000"/>
        </w:rPr>
        <w:t> </w:t>
      </w:r>
    </w:p>
    <w:p w:rsidR="00591EAD" w:rsidRDefault="00591EAD" w:rsidP="00591EAD">
      <w:pPr>
        <w:jc w:val="both"/>
        <w:rPr>
          <w:rFonts w:ascii="Calibri" w:hAnsi="Calibri" w:cs="Arial"/>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3068"/>
      </w:tblGrid>
      <w:tr w:rsidR="00840192" w:rsidRPr="00183E74" w:rsidTr="00AE5846">
        <w:tc>
          <w:tcPr>
            <w:tcW w:w="13068" w:type="dxa"/>
            <w:tcBorders>
              <w:bottom w:val="single" w:sz="6" w:space="0" w:color="auto"/>
            </w:tcBorders>
          </w:tcPr>
          <w:p w:rsidR="00B14BBE" w:rsidRPr="00E714D2" w:rsidRDefault="00840192" w:rsidP="00B14BBE">
            <w:pPr>
              <w:tabs>
                <w:tab w:val="left" w:pos="4320"/>
                <w:tab w:val="left" w:pos="5790"/>
                <w:tab w:val="left" w:pos="9540"/>
              </w:tabs>
              <w:spacing w:before="120" w:after="120"/>
              <w:rPr>
                <w:rFonts w:ascii="Calibri" w:hAnsi="Calibri"/>
              </w:rPr>
            </w:pPr>
            <w:r w:rsidRPr="00183E74">
              <w:rPr>
                <w:rFonts w:ascii="Calibri" w:hAnsi="Calibri"/>
              </w:rPr>
              <w:lastRenderedPageBreak/>
              <w:t>W</w:t>
            </w:r>
            <w:r w:rsidRPr="00E714D2">
              <w:rPr>
                <w:rFonts w:ascii="Calibri" w:hAnsi="Calibri"/>
              </w:rPr>
              <w:t xml:space="preserve">as </w:t>
            </w:r>
            <w:r w:rsidR="00B14BBE" w:rsidRPr="00E714D2">
              <w:rPr>
                <w:rFonts w:ascii="Calibri" w:hAnsi="Calibri"/>
              </w:rPr>
              <w:t xml:space="preserve">sub-threshold </w:t>
            </w:r>
            <w:r w:rsidR="00591EAD">
              <w:rPr>
                <w:rFonts w:ascii="Calibri" w:hAnsi="Calibri"/>
              </w:rPr>
              <w:t>retention</w:t>
            </w:r>
            <w:r w:rsidRPr="00E714D2">
              <w:rPr>
                <w:rFonts w:ascii="Calibri" w:hAnsi="Calibri"/>
              </w:rPr>
              <w:t xml:space="preserve"> due to</w:t>
            </w:r>
            <w:r w:rsidR="00B27671" w:rsidRPr="00E714D2">
              <w:rPr>
                <w:rFonts w:ascii="Calibri" w:hAnsi="Calibri"/>
              </w:rPr>
              <w:t xml:space="preserve"> (check all that apply)</w:t>
            </w:r>
            <w:r w:rsidRPr="00E714D2">
              <w:rPr>
                <w:rFonts w:ascii="Calibri" w:hAnsi="Calibri"/>
              </w:rPr>
              <w:t>:</w:t>
            </w:r>
            <w:r w:rsidRPr="00E714D2">
              <w:rPr>
                <w:rFonts w:ascii="Calibri" w:hAnsi="Calibri"/>
              </w:rPr>
              <w:tab/>
            </w:r>
            <w:bookmarkStart w:id="3" w:name="Check1"/>
          </w:p>
          <w:p w:rsidR="00B14BBE" w:rsidRPr="00E714D2" w:rsidRDefault="00B14BBE" w:rsidP="00B14BBE">
            <w:pPr>
              <w:tabs>
                <w:tab w:val="left" w:pos="4320"/>
                <w:tab w:val="left" w:pos="5790"/>
                <w:tab w:val="left" w:pos="9540"/>
              </w:tabs>
              <w:spacing w:before="120" w:after="120"/>
              <w:rPr>
                <w:rFonts w:ascii="Calibri" w:hAnsi="Calibri"/>
              </w:rPr>
            </w:pPr>
            <w:r w:rsidRPr="00E714D2">
              <w:rPr>
                <w:rFonts w:ascii="Calibri" w:hAnsi="Calibri"/>
              </w:rPr>
              <w:t xml:space="preserve">                           </w:t>
            </w:r>
            <w:r w:rsidR="00840192" w:rsidRPr="00E714D2">
              <w:rPr>
                <w:rFonts w:ascii="Calibri" w:hAnsi="Calibri"/>
              </w:rPr>
              <w:fldChar w:fldCharType="begin">
                <w:ffData>
                  <w:name w:val="Check1"/>
                  <w:enabled/>
                  <w:calcOnExit w:val="0"/>
                  <w:checkBox>
                    <w:sizeAuto/>
                    <w:default w:val="0"/>
                    <w:checked w:val="0"/>
                  </w:checkBox>
                </w:ffData>
              </w:fldChar>
            </w:r>
            <w:r w:rsidR="00840192" w:rsidRPr="00E714D2">
              <w:rPr>
                <w:rFonts w:ascii="Calibri" w:hAnsi="Calibri"/>
              </w:rPr>
              <w:instrText xml:space="preserve"> FORMCHECKBOX </w:instrText>
            </w:r>
            <w:r w:rsidR="00370292">
              <w:rPr>
                <w:rFonts w:ascii="Calibri" w:hAnsi="Calibri"/>
              </w:rPr>
            </w:r>
            <w:r w:rsidR="00370292">
              <w:rPr>
                <w:rFonts w:ascii="Calibri" w:hAnsi="Calibri"/>
              </w:rPr>
              <w:fldChar w:fldCharType="separate"/>
            </w:r>
            <w:r w:rsidR="00840192" w:rsidRPr="00E714D2">
              <w:rPr>
                <w:rFonts w:ascii="Calibri" w:hAnsi="Calibri"/>
              </w:rPr>
              <w:fldChar w:fldCharType="end"/>
            </w:r>
            <w:bookmarkEnd w:id="3"/>
            <w:r w:rsidR="00840192" w:rsidRPr="00E714D2">
              <w:rPr>
                <w:rFonts w:ascii="Calibri" w:hAnsi="Calibri"/>
              </w:rPr>
              <w:t xml:space="preserve"> General Education Courses    </w:t>
            </w:r>
            <w:r w:rsidRPr="00E714D2">
              <w:rPr>
                <w:rFonts w:ascii="Calibri" w:hAnsi="Calibri"/>
              </w:rPr>
              <w:t xml:space="preserve"> </w:t>
            </w:r>
            <w:bookmarkStart w:id="4" w:name="Check3"/>
            <w:r w:rsidRPr="00E714D2">
              <w:rPr>
                <w:rFonts w:ascii="Calibri" w:hAnsi="Calibri"/>
              </w:rPr>
              <w:t xml:space="preserve">        </w:t>
            </w:r>
            <w:r w:rsidRPr="00E714D2">
              <w:rPr>
                <w:rFonts w:ascii="Calibri" w:hAnsi="Calibri"/>
              </w:rPr>
              <w:fldChar w:fldCharType="begin">
                <w:ffData>
                  <w:name w:val="Check3"/>
                  <w:enabled/>
                  <w:calcOnExit w:val="0"/>
                  <w:checkBox>
                    <w:sizeAuto/>
                    <w:default w:val="0"/>
                    <w:checked w:val="0"/>
                  </w:checkBox>
                </w:ffData>
              </w:fldChar>
            </w:r>
            <w:r w:rsidRPr="00E714D2">
              <w:rPr>
                <w:rFonts w:ascii="Calibri" w:hAnsi="Calibri"/>
              </w:rPr>
              <w:instrText xml:space="preserve"> FORMCHECKBOX </w:instrText>
            </w:r>
            <w:r w:rsidR="00370292">
              <w:rPr>
                <w:rFonts w:ascii="Calibri" w:hAnsi="Calibri"/>
              </w:rPr>
            </w:r>
            <w:r w:rsidR="00370292">
              <w:rPr>
                <w:rFonts w:ascii="Calibri" w:hAnsi="Calibri"/>
              </w:rPr>
              <w:fldChar w:fldCharType="separate"/>
            </w:r>
            <w:r w:rsidRPr="00E714D2">
              <w:rPr>
                <w:rFonts w:ascii="Calibri" w:hAnsi="Calibri"/>
              </w:rPr>
              <w:fldChar w:fldCharType="end"/>
            </w:r>
            <w:bookmarkEnd w:id="4"/>
            <w:r w:rsidRPr="00E714D2">
              <w:rPr>
                <w:rFonts w:ascii="Calibri" w:hAnsi="Calibri"/>
              </w:rPr>
              <w:t xml:space="preserve">  RT Core Courses             </w:t>
            </w:r>
            <w:bookmarkStart w:id="5" w:name="Check2"/>
            <w:r w:rsidR="00840192" w:rsidRPr="00E714D2">
              <w:rPr>
                <w:rFonts w:ascii="Calibri" w:hAnsi="Calibri"/>
              </w:rPr>
              <w:fldChar w:fldCharType="begin">
                <w:ffData>
                  <w:name w:val="Check2"/>
                  <w:enabled/>
                  <w:calcOnExit w:val="0"/>
                  <w:checkBox>
                    <w:sizeAuto/>
                    <w:default w:val="0"/>
                    <w:checked w:val="0"/>
                  </w:checkBox>
                </w:ffData>
              </w:fldChar>
            </w:r>
            <w:r w:rsidR="00840192" w:rsidRPr="00E714D2">
              <w:rPr>
                <w:rFonts w:ascii="Calibri" w:hAnsi="Calibri"/>
              </w:rPr>
              <w:instrText xml:space="preserve"> FORMCHECKBOX </w:instrText>
            </w:r>
            <w:r w:rsidR="00370292">
              <w:rPr>
                <w:rFonts w:ascii="Calibri" w:hAnsi="Calibri"/>
              </w:rPr>
            </w:r>
            <w:r w:rsidR="00370292">
              <w:rPr>
                <w:rFonts w:ascii="Calibri" w:hAnsi="Calibri"/>
              </w:rPr>
              <w:fldChar w:fldCharType="separate"/>
            </w:r>
            <w:r w:rsidR="00840192" w:rsidRPr="00E714D2">
              <w:rPr>
                <w:rFonts w:ascii="Calibri" w:hAnsi="Calibri"/>
              </w:rPr>
              <w:fldChar w:fldCharType="end"/>
            </w:r>
            <w:bookmarkEnd w:id="5"/>
            <w:r w:rsidR="00840192" w:rsidRPr="00E714D2">
              <w:rPr>
                <w:rFonts w:ascii="Calibri" w:hAnsi="Calibri"/>
              </w:rPr>
              <w:t xml:space="preserve"> Non-Academic</w:t>
            </w:r>
            <w:r w:rsidRPr="00E714D2">
              <w:rPr>
                <w:rFonts w:ascii="Calibri" w:hAnsi="Calibri"/>
              </w:rPr>
              <w:t xml:space="preserve"> </w:t>
            </w:r>
          </w:p>
          <w:p w:rsidR="00840192" w:rsidRPr="00B14BBE" w:rsidRDefault="00B14BBE" w:rsidP="00B14BBE">
            <w:pPr>
              <w:tabs>
                <w:tab w:val="left" w:pos="4320"/>
                <w:tab w:val="left" w:pos="5790"/>
                <w:tab w:val="left" w:pos="9540"/>
              </w:tabs>
              <w:spacing w:before="120" w:after="120"/>
              <w:rPr>
                <w:rFonts w:ascii="Calibri" w:hAnsi="Calibri"/>
                <w:b/>
                <w:color w:val="FF0000"/>
                <w:u w:val="single"/>
              </w:rPr>
            </w:pPr>
            <w:r w:rsidRPr="00E714D2">
              <w:rPr>
                <w:rFonts w:ascii="Calibri" w:hAnsi="Calibri"/>
              </w:rPr>
              <w:t xml:space="preserve">                           </w:t>
            </w:r>
            <w:r w:rsidRPr="00E714D2">
              <w:rPr>
                <w:rFonts w:ascii="Calibri" w:hAnsi="Calibri"/>
              </w:rPr>
              <w:fldChar w:fldCharType="begin">
                <w:ffData>
                  <w:name w:val="Check2"/>
                  <w:enabled/>
                  <w:calcOnExit w:val="0"/>
                  <w:checkBox>
                    <w:sizeAuto/>
                    <w:default w:val="0"/>
                    <w:checked w:val="0"/>
                  </w:checkBox>
                </w:ffData>
              </w:fldChar>
            </w:r>
            <w:r w:rsidRPr="00E714D2">
              <w:rPr>
                <w:rFonts w:ascii="Calibri" w:hAnsi="Calibri"/>
              </w:rPr>
              <w:instrText xml:space="preserve"> FORMCHECKBOX </w:instrText>
            </w:r>
            <w:r w:rsidR="00370292">
              <w:rPr>
                <w:rFonts w:ascii="Calibri" w:hAnsi="Calibri"/>
              </w:rPr>
            </w:r>
            <w:r w:rsidR="00370292">
              <w:rPr>
                <w:rFonts w:ascii="Calibri" w:hAnsi="Calibri"/>
              </w:rPr>
              <w:fldChar w:fldCharType="separate"/>
            </w:r>
            <w:r w:rsidRPr="00E714D2">
              <w:rPr>
                <w:rFonts w:ascii="Calibri" w:hAnsi="Calibri"/>
              </w:rPr>
              <w:fldChar w:fldCharType="end"/>
            </w:r>
            <w:r w:rsidRPr="00E714D2">
              <w:rPr>
                <w:rFonts w:ascii="Calibri" w:hAnsi="Calibri"/>
              </w:rPr>
              <w:t xml:space="preserve"> Other (specify): </w:t>
            </w:r>
            <w:r w:rsidRPr="00E714D2">
              <w:rPr>
                <w:rFonts w:ascii="Calibri" w:hAnsi="Calibri"/>
              </w:rPr>
              <w:fldChar w:fldCharType="begin">
                <w:ffData>
                  <w:name w:val="Text11"/>
                  <w:enabled/>
                  <w:calcOnExit w:val="0"/>
                  <w:textInput/>
                </w:ffData>
              </w:fldChar>
            </w:r>
            <w:r w:rsidRPr="00E714D2">
              <w:rPr>
                <w:rFonts w:ascii="Calibri" w:hAnsi="Calibri"/>
              </w:rPr>
              <w:instrText xml:space="preserve"> FORMTEXT </w:instrText>
            </w:r>
            <w:r w:rsidRPr="00E714D2">
              <w:rPr>
                <w:rFonts w:ascii="Calibri" w:hAnsi="Calibri"/>
              </w:rPr>
            </w:r>
            <w:r w:rsidRPr="00E714D2">
              <w:rPr>
                <w:rFonts w:ascii="Calibri" w:hAnsi="Calibri"/>
              </w:rPr>
              <w:fldChar w:fldCharType="separate"/>
            </w:r>
            <w:r w:rsidRPr="00E714D2">
              <w:rPr>
                <w:rFonts w:ascii="Calibri" w:hAnsi="Calibri"/>
                <w:noProof/>
              </w:rPr>
              <w:t> </w:t>
            </w:r>
            <w:r w:rsidRPr="00E714D2">
              <w:rPr>
                <w:rFonts w:ascii="Calibri" w:hAnsi="Calibri"/>
                <w:noProof/>
              </w:rPr>
              <w:t> </w:t>
            </w:r>
            <w:r w:rsidRPr="00E714D2">
              <w:rPr>
                <w:rFonts w:ascii="Calibri" w:hAnsi="Calibri"/>
                <w:noProof/>
              </w:rPr>
              <w:t> </w:t>
            </w:r>
            <w:r w:rsidRPr="00E714D2">
              <w:rPr>
                <w:rFonts w:ascii="Calibri" w:hAnsi="Calibri"/>
                <w:noProof/>
              </w:rPr>
              <w:t> </w:t>
            </w:r>
            <w:r w:rsidRPr="00E714D2">
              <w:rPr>
                <w:rFonts w:ascii="Calibri" w:hAnsi="Calibri"/>
                <w:noProof/>
              </w:rPr>
              <w:t> </w:t>
            </w:r>
            <w:r w:rsidRPr="00E714D2">
              <w:rPr>
                <w:rFonts w:ascii="Calibri" w:hAnsi="Calibri"/>
              </w:rPr>
              <w:fldChar w:fldCharType="end"/>
            </w:r>
          </w:p>
        </w:tc>
      </w:tr>
      <w:tr w:rsidR="00B71252" w:rsidRPr="00183E74" w:rsidTr="00AE5846">
        <w:tc>
          <w:tcPr>
            <w:tcW w:w="13068" w:type="dxa"/>
            <w:tcBorders>
              <w:top w:val="single" w:sz="6" w:space="0" w:color="auto"/>
              <w:bottom w:val="single" w:sz="6" w:space="0" w:color="auto"/>
            </w:tcBorders>
            <w:shd w:val="pct10" w:color="auto" w:fill="auto"/>
          </w:tcPr>
          <w:p w:rsidR="00B71252" w:rsidRPr="00B71252" w:rsidRDefault="00B71252" w:rsidP="00B71252">
            <w:pPr>
              <w:spacing w:before="100" w:beforeAutospacing="1" w:after="100" w:afterAutospacing="1"/>
              <w:jc w:val="center"/>
              <w:rPr>
                <w:rFonts w:ascii="Calibri" w:hAnsi="Calibri"/>
                <w:b/>
              </w:rPr>
            </w:pPr>
            <w:r w:rsidRPr="00B71252">
              <w:rPr>
                <w:rFonts w:ascii="Calibri" w:hAnsi="Calibri"/>
                <w:b/>
              </w:rPr>
              <w:t>ANALYSIS</w:t>
            </w:r>
          </w:p>
        </w:tc>
      </w:tr>
      <w:tr w:rsidR="00840192" w:rsidRPr="00183E74" w:rsidTr="00AE5846">
        <w:tc>
          <w:tcPr>
            <w:tcW w:w="13068" w:type="dxa"/>
            <w:tcBorders>
              <w:top w:val="single" w:sz="6" w:space="0" w:color="auto"/>
              <w:bottom w:val="single" w:sz="6" w:space="0" w:color="auto"/>
            </w:tcBorders>
          </w:tcPr>
          <w:p w:rsidR="00AE5846" w:rsidRPr="00E8415B" w:rsidRDefault="00B27671" w:rsidP="00E8415B">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olor w:val="000000"/>
              </w:rPr>
            </w:pPr>
            <w:r>
              <w:rPr>
                <w:rFonts w:ascii="Calibri" w:hAnsi="Calibri"/>
              </w:rPr>
              <w:br/>
            </w:r>
            <w:r w:rsidR="00AE5846">
              <w:rPr>
                <w:rFonts w:ascii="Calibri" w:hAnsi="Calibri"/>
              </w:rPr>
              <w:t xml:space="preserve">The </w:t>
            </w:r>
            <w:r w:rsidR="00591EAD">
              <w:rPr>
                <w:rFonts w:ascii="Calibri" w:hAnsi="Calibri" w:cs="Arial"/>
                <w:szCs w:val="22"/>
              </w:rPr>
              <w:t>Retention</w:t>
            </w:r>
            <w:r w:rsidR="00AE5846" w:rsidRPr="008E08C2">
              <w:rPr>
                <w:rFonts w:ascii="Calibri" w:hAnsi="Calibri" w:cs="Arial"/>
                <w:szCs w:val="22"/>
              </w:rPr>
              <w:t xml:space="preserve"> </w:t>
            </w:r>
            <w:r w:rsidR="00AE5846">
              <w:rPr>
                <w:rFonts w:ascii="Calibri" w:hAnsi="Calibri"/>
              </w:rPr>
              <w:t xml:space="preserve">outcome as identified in the CoARC letter requesting this progress report: </w:t>
            </w:r>
            <w:r w:rsidR="00AE5846" w:rsidRPr="00B14BBE">
              <w:rPr>
                <w:rFonts w:ascii="Calibri" w:hAnsi="Calibri"/>
                <w:b/>
              </w:rPr>
              <w:fldChar w:fldCharType="begin">
                <w:ffData>
                  <w:name w:val="Text11"/>
                  <w:enabled/>
                  <w:calcOnExit w:val="0"/>
                  <w:textInput/>
                </w:ffData>
              </w:fldChar>
            </w:r>
            <w:r w:rsidR="00AE5846" w:rsidRPr="00B14BBE">
              <w:rPr>
                <w:rFonts w:ascii="Calibri" w:hAnsi="Calibri"/>
                <w:b/>
              </w:rPr>
              <w:instrText xml:space="preserve"> FORMTEXT </w:instrText>
            </w:r>
            <w:r w:rsidR="00AE5846" w:rsidRPr="00B14BBE">
              <w:rPr>
                <w:rFonts w:ascii="Calibri" w:hAnsi="Calibri"/>
                <w:b/>
              </w:rPr>
            </w:r>
            <w:r w:rsidR="00AE5846" w:rsidRPr="00B14BBE">
              <w:rPr>
                <w:rFonts w:ascii="Calibri" w:hAnsi="Calibri"/>
                <w:b/>
              </w:rPr>
              <w:fldChar w:fldCharType="separate"/>
            </w:r>
            <w:r w:rsidR="00AE5846" w:rsidRPr="00B14BBE">
              <w:rPr>
                <w:rFonts w:ascii="Calibri" w:hAnsi="Calibri"/>
                <w:b/>
                <w:noProof/>
              </w:rPr>
              <w:t> </w:t>
            </w:r>
            <w:r w:rsidR="00AE5846" w:rsidRPr="00B14BBE">
              <w:rPr>
                <w:rFonts w:ascii="Calibri" w:hAnsi="Calibri"/>
                <w:b/>
                <w:noProof/>
              </w:rPr>
              <w:t> </w:t>
            </w:r>
            <w:r w:rsidR="00AE5846" w:rsidRPr="00B14BBE">
              <w:rPr>
                <w:rFonts w:ascii="Calibri" w:hAnsi="Calibri"/>
                <w:b/>
                <w:noProof/>
              </w:rPr>
              <w:t> </w:t>
            </w:r>
            <w:r w:rsidR="00AE5846" w:rsidRPr="00B14BBE">
              <w:rPr>
                <w:rFonts w:ascii="Calibri" w:hAnsi="Calibri"/>
                <w:b/>
                <w:noProof/>
              </w:rPr>
              <w:t> </w:t>
            </w:r>
            <w:r w:rsidR="00AE5846" w:rsidRPr="00B14BBE">
              <w:rPr>
                <w:rFonts w:ascii="Calibri" w:hAnsi="Calibri"/>
                <w:b/>
                <w:noProof/>
              </w:rPr>
              <w:t> </w:t>
            </w:r>
            <w:r w:rsidR="00AE5846" w:rsidRPr="00B14BBE">
              <w:rPr>
                <w:rFonts w:ascii="Calibri" w:hAnsi="Calibri"/>
                <w:b/>
              </w:rPr>
              <w:fldChar w:fldCharType="end"/>
            </w:r>
            <w:r w:rsidR="00AE5846">
              <w:rPr>
                <w:rFonts w:ascii="Calibri" w:hAnsi="Calibri"/>
              </w:rPr>
              <w:t xml:space="preserve"> %</w:t>
            </w:r>
          </w:p>
          <w:p w:rsidR="00840192" w:rsidRPr="008D4435" w:rsidRDefault="00AE5846" w:rsidP="008D4435">
            <w:pPr>
              <w:spacing w:before="100" w:beforeAutospacing="1" w:after="100" w:afterAutospacing="1"/>
              <w:rPr>
                <w:rFonts w:ascii="Calibri" w:hAnsi="Calibri"/>
                <w:sz w:val="14"/>
              </w:rPr>
            </w:pPr>
            <w:r>
              <w:rPr>
                <w:rFonts w:ascii="Calibri" w:hAnsi="Calibri"/>
              </w:rPr>
              <w:t xml:space="preserve">Has there been any change in the </w:t>
            </w:r>
            <w:r w:rsidR="00591EAD">
              <w:rPr>
                <w:rFonts w:ascii="Calibri" w:hAnsi="Calibri" w:cs="Arial"/>
                <w:szCs w:val="22"/>
              </w:rPr>
              <w:t>Retention</w:t>
            </w:r>
            <w:r w:rsidRPr="008E08C2">
              <w:rPr>
                <w:rFonts w:ascii="Calibri" w:hAnsi="Calibri" w:cs="Arial"/>
                <w:szCs w:val="22"/>
              </w:rPr>
              <w:t xml:space="preserve"> </w:t>
            </w:r>
            <w:r w:rsidR="00591EAD">
              <w:rPr>
                <w:rFonts w:ascii="Calibri" w:hAnsi="Calibri"/>
              </w:rPr>
              <w:t>outcome</w:t>
            </w:r>
            <w:r>
              <w:rPr>
                <w:rFonts w:ascii="Calibri" w:hAnsi="Calibri"/>
              </w:rPr>
              <w:t xml:space="preserve"> since the receipt of the CoARC letter requesting this Progress Report? </w:t>
            </w:r>
            <w:r>
              <w:rPr>
                <w:rFonts w:ascii="Calibri" w:hAnsi="Calibri"/>
              </w:rPr>
              <w:br/>
              <w:t xml:space="preserve">(Check one of the following boxes)   </w:t>
            </w:r>
            <w:r>
              <w:rPr>
                <w:rFonts w:ascii="Calibri" w:hAnsi="Calibri"/>
              </w:rPr>
              <w:br/>
            </w:r>
            <w:r>
              <w:rPr>
                <w:rFonts w:ascii="Calibri" w:hAnsi="Calibri"/>
              </w:rPr>
              <w:br/>
              <w:t xml:space="preserve"> No </w:t>
            </w:r>
            <w:r>
              <w:rPr>
                <w:rFonts w:ascii="Calibri" w:hAnsi="Calibri"/>
              </w:rPr>
              <w:fldChar w:fldCharType="begin">
                <w:ffData>
                  <w:name w:val="Check4"/>
                  <w:enabled/>
                  <w:calcOnExit w:val="0"/>
                  <w:checkBox>
                    <w:sizeAuto/>
                    <w:default w:val="0"/>
                  </w:checkBox>
                </w:ffData>
              </w:fldChar>
            </w:r>
            <w:bookmarkStart w:id="6" w:name="Check4"/>
            <w:r>
              <w:rPr>
                <w:rFonts w:ascii="Calibri" w:hAnsi="Calibri"/>
              </w:rPr>
              <w:instrText xml:space="preserve"> FORMCHECKBOX </w:instrText>
            </w:r>
            <w:r w:rsidR="00370292">
              <w:rPr>
                <w:rFonts w:ascii="Calibri" w:hAnsi="Calibri"/>
              </w:rPr>
            </w:r>
            <w:r w:rsidR="00370292">
              <w:rPr>
                <w:rFonts w:ascii="Calibri" w:hAnsi="Calibri"/>
              </w:rPr>
              <w:fldChar w:fldCharType="separate"/>
            </w:r>
            <w:r>
              <w:rPr>
                <w:rFonts w:ascii="Calibri" w:hAnsi="Calibri"/>
              </w:rPr>
              <w:fldChar w:fldCharType="end"/>
            </w:r>
            <w:bookmarkEnd w:id="6"/>
            <w:r>
              <w:rPr>
                <w:rFonts w:ascii="Calibri" w:hAnsi="Calibri"/>
              </w:rPr>
              <w:t xml:space="preserve"> (if no, proceed to the </w:t>
            </w:r>
            <w:r w:rsidR="005A754E">
              <w:rPr>
                <w:rFonts w:ascii="Calibri" w:hAnsi="Calibri"/>
              </w:rPr>
              <w:t>action plan</w:t>
            </w:r>
            <w:r>
              <w:rPr>
                <w:rFonts w:ascii="Calibri" w:hAnsi="Calibri"/>
              </w:rPr>
              <w:t xml:space="preserve"> on the next page)  </w:t>
            </w:r>
            <w:r>
              <w:rPr>
                <w:rFonts w:ascii="Calibri" w:hAnsi="Calibri"/>
              </w:rPr>
              <w:tab/>
            </w:r>
            <w:r>
              <w:rPr>
                <w:rFonts w:ascii="Calibri" w:hAnsi="Calibri"/>
              </w:rPr>
              <w:br/>
              <w:t xml:space="preserve">Yes </w:t>
            </w:r>
            <w:r>
              <w:rPr>
                <w:rFonts w:ascii="Calibri" w:hAnsi="Calibri"/>
              </w:rPr>
              <w:fldChar w:fldCharType="begin">
                <w:ffData>
                  <w:name w:val="Check5"/>
                  <w:enabled/>
                  <w:calcOnExit w:val="0"/>
                  <w:checkBox>
                    <w:sizeAuto/>
                    <w:default w:val="0"/>
                  </w:checkBox>
                </w:ffData>
              </w:fldChar>
            </w:r>
            <w:bookmarkStart w:id="7" w:name="Check5"/>
            <w:r>
              <w:rPr>
                <w:rFonts w:ascii="Calibri" w:hAnsi="Calibri"/>
              </w:rPr>
              <w:instrText xml:space="preserve"> FORMCHECKBOX </w:instrText>
            </w:r>
            <w:r w:rsidR="00370292">
              <w:rPr>
                <w:rFonts w:ascii="Calibri" w:hAnsi="Calibri"/>
              </w:rPr>
            </w:r>
            <w:r w:rsidR="00370292">
              <w:rPr>
                <w:rFonts w:ascii="Calibri" w:hAnsi="Calibri"/>
              </w:rPr>
              <w:fldChar w:fldCharType="separate"/>
            </w:r>
            <w:r>
              <w:rPr>
                <w:rFonts w:ascii="Calibri" w:hAnsi="Calibri"/>
              </w:rPr>
              <w:fldChar w:fldCharType="end"/>
            </w:r>
            <w:bookmarkEnd w:id="7"/>
            <w:r>
              <w:rPr>
                <w:rFonts w:ascii="Calibri" w:hAnsi="Calibri"/>
              </w:rPr>
              <w:t xml:space="preserve"> (if yes, complete the information below and then proceed to the </w:t>
            </w:r>
            <w:r w:rsidR="005165F1">
              <w:rPr>
                <w:rFonts w:ascii="Calibri" w:hAnsi="Calibri"/>
              </w:rPr>
              <w:t>action plan</w:t>
            </w:r>
            <w:r>
              <w:rPr>
                <w:rFonts w:ascii="Calibri" w:hAnsi="Calibri"/>
              </w:rPr>
              <w:t xml:space="preserve"> on the next page)</w:t>
            </w:r>
          </w:p>
          <w:p w:rsidR="00AE5846" w:rsidRPr="00183E74" w:rsidRDefault="00AE5846" w:rsidP="00AE5846">
            <w:pPr>
              <w:ind w:left="180"/>
              <w:rPr>
                <w:rFonts w:ascii="Calibri" w:hAnsi="Calibri"/>
              </w:rPr>
            </w:pPr>
            <w:r>
              <w:rPr>
                <w:rFonts w:ascii="Calibri" w:hAnsi="Calibri"/>
              </w:rPr>
              <w:t>If you answered ‘Yes’ above, please provide an a</w:t>
            </w:r>
            <w:r w:rsidRPr="00183E74">
              <w:rPr>
                <w:rFonts w:ascii="Calibri" w:hAnsi="Calibri"/>
              </w:rPr>
              <w:t>nalysis</w:t>
            </w:r>
            <w:r>
              <w:rPr>
                <w:rFonts w:ascii="Calibri" w:hAnsi="Calibri"/>
              </w:rPr>
              <w:t xml:space="preserve"> of the new outcome</w:t>
            </w:r>
            <w:r w:rsidRPr="00183E74">
              <w:rPr>
                <w:rFonts w:ascii="Calibri" w:hAnsi="Calibri"/>
              </w:rPr>
              <w:t>:</w:t>
            </w:r>
          </w:p>
          <w:p w:rsidR="00633ADB" w:rsidRPr="00DE0592" w:rsidRDefault="00633ADB" w:rsidP="00633ADB">
            <w:pPr>
              <w:ind w:left="180"/>
              <w:rPr>
                <w:rFonts w:ascii="Calibri" w:hAnsi="Calibri"/>
                <w:b/>
                <w:bCs/>
                <w:color w:val="FF0000"/>
                <w:u w:val="single"/>
              </w:rPr>
            </w:pPr>
            <w:r w:rsidRPr="00DE0592">
              <w:rPr>
                <w:rFonts w:ascii="Calibri" w:hAnsi="Calibri"/>
                <w:b/>
                <w:bCs/>
                <w:color w:val="FF0000"/>
                <w:u w:val="single"/>
              </w:rPr>
              <w:t xml:space="preserve">Update and submit your program’s Annual Report of Current Status [RCS] </w:t>
            </w:r>
            <w:r w:rsidR="00493597">
              <w:rPr>
                <w:rFonts w:ascii="Calibri" w:hAnsi="Calibri"/>
                <w:b/>
                <w:bCs/>
                <w:color w:val="FF0000"/>
                <w:u w:val="single"/>
              </w:rPr>
              <w:t>(</w:t>
            </w:r>
            <w:r w:rsidRPr="00DE0592">
              <w:rPr>
                <w:rFonts w:ascii="Calibri" w:hAnsi="Calibri"/>
                <w:b/>
                <w:bCs/>
                <w:color w:val="FF0000"/>
                <w:u w:val="single"/>
              </w:rPr>
              <w:t xml:space="preserve">available at </w:t>
            </w:r>
            <w:r w:rsidR="00EC318E" w:rsidRPr="00EC318E">
              <w:rPr>
                <w:rFonts w:ascii="Calibri" w:hAnsi="Calibri"/>
                <w:b/>
                <w:bCs/>
                <w:color w:val="FF0000"/>
                <w:u w:val="single"/>
              </w:rPr>
              <w:t>https://rcs.coarc.com/Account/Login</w:t>
            </w:r>
            <w:r w:rsidRPr="00DE0592">
              <w:rPr>
                <w:rFonts w:ascii="Calibri" w:hAnsi="Calibri"/>
                <w:b/>
                <w:bCs/>
                <w:color w:val="FF0000"/>
                <w:u w:val="single"/>
              </w:rPr>
              <w:t>).</w:t>
            </w:r>
          </w:p>
          <w:p w:rsidR="00633ADB" w:rsidRPr="00DE0592" w:rsidRDefault="00633ADB" w:rsidP="00633ADB">
            <w:pPr>
              <w:ind w:left="180"/>
              <w:rPr>
                <w:rFonts w:ascii="Calibri" w:hAnsi="Calibri"/>
                <w:color w:val="FF0000"/>
              </w:rPr>
            </w:pPr>
            <w:r w:rsidRPr="00DE0592">
              <w:rPr>
                <w:rFonts w:ascii="Calibri" w:hAnsi="Calibri"/>
                <w:b/>
                <w:bCs/>
                <w:color w:val="FF0000"/>
                <w:u w:val="single"/>
              </w:rPr>
              <w:t>Include a copy of the updated RCS when submitting the Progress Report.</w:t>
            </w:r>
          </w:p>
          <w:p w:rsidR="00633ADB" w:rsidRDefault="00633ADB" w:rsidP="00AE5846">
            <w:pPr>
              <w:ind w:left="180"/>
              <w:rPr>
                <w:rFonts w:ascii="Calibri" w:hAnsi="Calibri"/>
              </w:rPr>
            </w:pPr>
          </w:p>
          <w:p w:rsidR="00840192" w:rsidRDefault="00AE5846" w:rsidP="008D4435">
            <w:pPr>
              <w:ind w:left="180"/>
              <w:rPr>
                <w:rFonts w:ascii="Calibri" w:hAnsi="Calibri"/>
              </w:rPr>
            </w:pPr>
            <w:r w:rsidRPr="00183E74">
              <w:rPr>
                <w:rFonts w:ascii="Calibri" w:hAnsi="Calibri"/>
              </w:rPr>
              <w:fldChar w:fldCharType="begin">
                <w:ffData>
                  <w:name w:val="Text3"/>
                  <w:enabled/>
                  <w:calcOnExit w:val="0"/>
                  <w:textInput/>
                </w:ffData>
              </w:fldChar>
            </w:r>
            <w:r w:rsidRPr="00183E74">
              <w:rPr>
                <w:rFonts w:ascii="Calibri" w:hAnsi="Calibri"/>
              </w:rPr>
              <w:instrText xml:space="preserve"> FORMTEXT </w:instrText>
            </w:r>
            <w:r w:rsidRPr="00183E74">
              <w:rPr>
                <w:rFonts w:ascii="Calibri" w:hAnsi="Calibri"/>
              </w:rPr>
            </w:r>
            <w:r w:rsidRPr="00183E74">
              <w:rPr>
                <w:rFonts w:ascii="Calibri" w:hAnsi="Calibri"/>
              </w:rPr>
              <w:fldChar w:fldCharType="separate"/>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Calibri" w:hAnsi="Calibri"/>
              </w:rPr>
              <w:fldChar w:fldCharType="end"/>
            </w:r>
          </w:p>
          <w:p w:rsidR="00591EAD" w:rsidRDefault="00591EAD" w:rsidP="008D4435">
            <w:pPr>
              <w:ind w:left="180"/>
              <w:rPr>
                <w:rFonts w:ascii="Calibri" w:hAnsi="Calibri"/>
              </w:rPr>
            </w:pPr>
          </w:p>
          <w:p w:rsidR="00591EAD" w:rsidRDefault="00591EAD" w:rsidP="008D4435">
            <w:pPr>
              <w:ind w:left="180"/>
              <w:rPr>
                <w:rFonts w:ascii="Calibri" w:hAnsi="Calibri"/>
              </w:rPr>
            </w:pPr>
          </w:p>
          <w:p w:rsidR="00591EAD" w:rsidRDefault="00591EAD" w:rsidP="008D4435">
            <w:pPr>
              <w:ind w:left="180"/>
              <w:rPr>
                <w:rFonts w:ascii="Calibri" w:hAnsi="Calibri"/>
              </w:rPr>
            </w:pPr>
          </w:p>
          <w:p w:rsidR="00591EAD" w:rsidRDefault="00591EAD" w:rsidP="008D4435">
            <w:pPr>
              <w:ind w:left="180"/>
              <w:rPr>
                <w:rFonts w:ascii="Calibri" w:hAnsi="Calibri"/>
              </w:rPr>
            </w:pPr>
          </w:p>
          <w:p w:rsidR="00493597" w:rsidRDefault="00493597" w:rsidP="008D4435">
            <w:pPr>
              <w:ind w:left="180"/>
              <w:rPr>
                <w:rFonts w:ascii="Calibri" w:hAnsi="Calibri"/>
              </w:rPr>
            </w:pPr>
          </w:p>
          <w:p w:rsidR="00905466" w:rsidRDefault="00905466" w:rsidP="008D4435">
            <w:pPr>
              <w:ind w:left="180"/>
              <w:rPr>
                <w:rFonts w:ascii="Calibri" w:hAnsi="Calibri"/>
              </w:rPr>
            </w:pPr>
          </w:p>
          <w:p w:rsidR="00905466" w:rsidRDefault="00905466" w:rsidP="008D4435">
            <w:pPr>
              <w:ind w:left="180"/>
              <w:rPr>
                <w:rFonts w:ascii="Calibri" w:hAnsi="Calibri"/>
              </w:rPr>
            </w:pPr>
          </w:p>
          <w:p w:rsidR="00905466" w:rsidRDefault="00905466" w:rsidP="008D4435">
            <w:pPr>
              <w:ind w:left="180"/>
              <w:rPr>
                <w:rFonts w:ascii="Calibri" w:hAnsi="Calibri"/>
              </w:rPr>
            </w:pPr>
          </w:p>
          <w:p w:rsidR="00905466" w:rsidRDefault="00905466" w:rsidP="008D4435">
            <w:pPr>
              <w:ind w:left="180"/>
              <w:rPr>
                <w:rFonts w:ascii="Calibri" w:hAnsi="Calibri"/>
              </w:rPr>
            </w:pPr>
          </w:p>
          <w:p w:rsidR="00591EAD" w:rsidRPr="00183E74" w:rsidRDefault="00591EAD" w:rsidP="008D4435">
            <w:pPr>
              <w:ind w:left="180"/>
              <w:rPr>
                <w:rFonts w:ascii="Calibri" w:hAnsi="Calibri"/>
              </w:rPr>
            </w:pPr>
          </w:p>
        </w:tc>
      </w:tr>
      <w:tr w:rsidR="009F7087" w:rsidRPr="00183E74" w:rsidTr="00AE5846">
        <w:tc>
          <w:tcPr>
            <w:tcW w:w="13068" w:type="dxa"/>
            <w:tcBorders>
              <w:top w:val="single" w:sz="6" w:space="0" w:color="auto"/>
              <w:bottom w:val="single" w:sz="6" w:space="0" w:color="auto"/>
            </w:tcBorders>
            <w:shd w:val="pct10" w:color="auto" w:fill="auto"/>
          </w:tcPr>
          <w:p w:rsidR="009F7087" w:rsidRPr="009F7087" w:rsidRDefault="009F7087" w:rsidP="009F7087">
            <w:pPr>
              <w:jc w:val="center"/>
              <w:rPr>
                <w:rFonts w:ascii="Calibri" w:hAnsi="Calibri"/>
                <w:b/>
              </w:rPr>
            </w:pPr>
            <w:r w:rsidRPr="009F7087">
              <w:rPr>
                <w:rFonts w:ascii="Calibri" w:hAnsi="Calibri"/>
                <w:b/>
              </w:rPr>
              <w:lastRenderedPageBreak/>
              <w:t>ACTION PLAN</w:t>
            </w:r>
          </w:p>
        </w:tc>
      </w:tr>
      <w:tr w:rsidR="00840192" w:rsidRPr="00183E74" w:rsidTr="00AE5846">
        <w:tc>
          <w:tcPr>
            <w:tcW w:w="13068" w:type="dxa"/>
            <w:tcBorders>
              <w:top w:val="single" w:sz="6" w:space="0" w:color="auto"/>
              <w:bottom w:val="single" w:sz="6" w:space="0" w:color="auto"/>
            </w:tcBorders>
          </w:tcPr>
          <w:p w:rsidR="00905466" w:rsidRDefault="00905466" w:rsidP="009F7087">
            <w:pPr>
              <w:rPr>
                <w:rFonts w:ascii="Calibri" w:hAnsi="Calibri"/>
              </w:rPr>
            </w:pPr>
          </w:p>
          <w:p w:rsidR="001A3F99" w:rsidRDefault="00B71252" w:rsidP="009F7087">
            <w:pPr>
              <w:rPr>
                <w:rFonts w:ascii="Calibri" w:hAnsi="Calibri"/>
              </w:rPr>
            </w:pPr>
            <w:r>
              <w:rPr>
                <w:rFonts w:ascii="Calibri" w:hAnsi="Calibri"/>
              </w:rPr>
              <w:t xml:space="preserve">Has there been any change in the </w:t>
            </w:r>
            <w:r w:rsidR="009F7087">
              <w:rPr>
                <w:rFonts w:ascii="Calibri" w:hAnsi="Calibri"/>
              </w:rPr>
              <w:t>action</w:t>
            </w:r>
            <w:r>
              <w:rPr>
                <w:rFonts w:ascii="Calibri" w:hAnsi="Calibri"/>
              </w:rPr>
              <w:t xml:space="preserve"> </w:t>
            </w:r>
            <w:r w:rsidR="009F7087">
              <w:rPr>
                <w:rFonts w:ascii="Calibri" w:hAnsi="Calibri"/>
              </w:rPr>
              <w:t>plan</w:t>
            </w:r>
            <w:r>
              <w:rPr>
                <w:rFonts w:ascii="Calibri" w:hAnsi="Calibri"/>
              </w:rPr>
              <w:t xml:space="preserve"> since the submission of your last progress report? </w:t>
            </w:r>
            <w:r w:rsidR="00AD2F84">
              <w:rPr>
                <w:rFonts w:ascii="Calibri" w:hAnsi="Calibri"/>
              </w:rPr>
              <w:t xml:space="preserve"> </w:t>
            </w:r>
            <w:r>
              <w:rPr>
                <w:rFonts w:ascii="Calibri" w:hAnsi="Calibri"/>
              </w:rPr>
              <w:t xml:space="preserve">  No </w:t>
            </w:r>
            <w:r>
              <w:rPr>
                <w:rFonts w:ascii="Calibri" w:hAnsi="Calibri"/>
              </w:rPr>
              <w:fldChar w:fldCharType="begin">
                <w:ffData>
                  <w:name w:val="Check4"/>
                  <w:enabled/>
                  <w:calcOnExit w:val="0"/>
                  <w:checkBox>
                    <w:sizeAuto/>
                    <w:default w:val="0"/>
                  </w:checkBox>
                </w:ffData>
              </w:fldChar>
            </w:r>
            <w:r>
              <w:rPr>
                <w:rFonts w:ascii="Calibri" w:hAnsi="Calibri"/>
              </w:rPr>
              <w:instrText xml:space="preserve"> FORMCHECKBOX </w:instrText>
            </w:r>
            <w:r w:rsidR="00370292">
              <w:rPr>
                <w:rFonts w:ascii="Calibri" w:hAnsi="Calibri"/>
              </w:rPr>
            </w:r>
            <w:r w:rsidR="00370292">
              <w:rPr>
                <w:rFonts w:ascii="Calibri" w:hAnsi="Calibri"/>
              </w:rPr>
              <w:fldChar w:fldCharType="separate"/>
            </w:r>
            <w:r>
              <w:rPr>
                <w:rFonts w:ascii="Calibri" w:hAnsi="Calibri"/>
              </w:rPr>
              <w:fldChar w:fldCharType="end"/>
            </w:r>
            <w:r>
              <w:rPr>
                <w:rFonts w:ascii="Calibri" w:hAnsi="Calibri"/>
              </w:rPr>
              <w:t xml:space="preserve">  </w:t>
            </w:r>
            <w:r w:rsidR="00AD2F84">
              <w:rPr>
                <w:rFonts w:ascii="Calibri" w:hAnsi="Calibri"/>
              </w:rPr>
              <w:t xml:space="preserve">     </w:t>
            </w:r>
            <w:r>
              <w:rPr>
                <w:rFonts w:ascii="Calibri" w:hAnsi="Calibri"/>
              </w:rPr>
              <w:t xml:space="preserve"> Yes  </w:t>
            </w:r>
            <w:r>
              <w:rPr>
                <w:rFonts w:ascii="Calibri" w:hAnsi="Calibri"/>
              </w:rPr>
              <w:fldChar w:fldCharType="begin">
                <w:ffData>
                  <w:name w:val="Check5"/>
                  <w:enabled/>
                  <w:calcOnExit w:val="0"/>
                  <w:checkBox>
                    <w:sizeAuto/>
                    <w:default w:val="0"/>
                  </w:checkBox>
                </w:ffData>
              </w:fldChar>
            </w:r>
            <w:r>
              <w:rPr>
                <w:rFonts w:ascii="Calibri" w:hAnsi="Calibri"/>
              </w:rPr>
              <w:instrText xml:space="preserve"> FORMCHECKBOX </w:instrText>
            </w:r>
            <w:r w:rsidR="00370292">
              <w:rPr>
                <w:rFonts w:ascii="Calibri" w:hAnsi="Calibri"/>
              </w:rPr>
            </w:r>
            <w:r w:rsidR="00370292">
              <w:rPr>
                <w:rFonts w:ascii="Calibri" w:hAnsi="Calibri"/>
              </w:rPr>
              <w:fldChar w:fldCharType="separate"/>
            </w:r>
            <w:r>
              <w:rPr>
                <w:rFonts w:ascii="Calibri" w:hAnsi="Calibri"/>
              </w:rPr>
              <w:fldChar w:fldCharType="end"/>
            </w:r>
          </w:p>
          <w:p w:rsidR="009F7087" w:rsidRPr="00183E74" w:rsidRDefault="009F7087" w:rsidP="009F7087">
            <w:pPr>
              <w:rPr>
                <w:rFonts w:ascii="Calibri" w:hAnsi="Calibri"/>
              </w:rPr>
            </w:pPr>
            <w:r>
              <w:rPr>
                <w:rFonts w:ascii="Calibri" w:hAnsi="Calibri"/>
              </w:rPr>
              <w:br/>
              <w:t>If you a</w:t>
            </w:r>
            <w:r w:rsidR="00905466">
              <w:rPr>
                <w:rFonts w:ascii="Calibri" w:hAnsi="Calibri"/>
              </w:rPr>
              <w:t>nswered ‘Yes’, please provide a</w:t>
            </w:r>
            <w:r>
              <w:rPr>
                <w:rFonts w:ascii="Calibri" w:hAnsi="Calibri"/>
              </w:rPr>
              <w:t xml:space="preserve"> description of the changes to the action plan</w:t>
            </w:r>
            <w:r w:rsidRPr="00183E74">
              <w:rPr>
                <w:rFonts w:ascii="Calibri" w:hAnsi="Calibri"/>
              </w:rPr>
              <w:t>:</w:t>
            </w:r>
          </w:p>
          <w:p w:rsidR="00840192" w:rsidRPr="00183E74" w:rsidRDefault="009F7087">
            <w:pPr>
              <w:rPr>
                <w:rFonts w:ascii="Calibri" w:hAnsi="Calibri"/>
              </w:rPr>
            </w:pPr>
            <w:r w:rsidRPr="00183E74">
              <w:rPr>
                <w:rFonts w:ascii="Calibri" w:hAnsi="Calibri"/>
              </w:rPr>
              <w:fldChar w:fldCharType="begin">
                <w:ffData>
                  <w:name w:val="Text3"/>
                  <w:enabled/>
                  <w:calcOnExit w:val="0"/>
                  <w:textInput/>
                </w:ffData>
              </w:fldChar>
            </w:r>
            <w:r w:rsidRPr="00183E74">
              <w:rPr>
                <w:rFonts w:ascii="Calibri" w:hAnsi="Calibri"/>
              </w:rPr>
              <w:instrText xml:space="preserve"> FORMTEXT </w:instrText>
            </w:r>
            <w:r w:rsidRPr="00183E74">
              <w:rPr>
                <w:rFonts w:ascii="Calibri" w:hAnsi="Calibri"/>
              </w:rPr>
            </w:r>
            <w:r w:rsidRPr="00183E74">
              <w:rPr>
                <w:rFonts w:ascii="Calibri" w:hAnsi="Calibri"/>
              </w:rPr>
              <w:fldChar w:fldCharType="separate"/>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Calibri" w:hAnsi="Calibri"/>
              </w:rPr>
              <w:fldChar w:fldCharType="end"/>
            </w:r>
          </w:p>
          <w:p w:rsidR="00840192" w:rsidRDefault="00840192">
            <w:pPr>
              <w:rPr>
                <w:rFonts w:ascii="Calibri" w:hAnsi="Calibri"/>
              </w:rPr>
            </w:pPr>
          </w:p>
          <w:p w:rsidR="00F46264" w:rsidRDefault="00F46264">
            <w:pPr>
              <w:rPr>
                <w:rFonts w:ascii="Calibri" w:hAnsi="Calibri"/>
              </w:rPr>
            </w:pPr>
          </w:p>
          <w:p w:rsidR="00AE5846" w:rsidRPr="00183E74" w:rsidRDefault="00AE5846">
            <w:pPr>
              <w:rPr>
                <w:rFonts w:ascii="Calibri" w:hAnsi="Calibri"/>
              </w:rPr>
            </w:pPr>
          </w:p>
        </w:tc>
      </w:tr>
      <w:tr w:rsidR="009F7087" w:rsidRPr="00183E74" w:rsidTr="00AE5846">
        <w:tc>
          <w:tcPr>
            <w:tcW w:w="13068" w:type="dxa"/>
            <w:tcBorders>
              <w:top w:val="single" w:sz="6" w:space="0" w:color="auto"/>
              <w:bottom w:val="single" w:sz="6" w:space="0" w:color="auto"/>
            </w:tcBorders>
            <w:shd w:val="pct10" w:color="auto" w:fill="auto"/>
          </w:tcPr>
          <w:p w:rsidR="009F7087" w:rsidRPr="009F7087" w:rsidRDefault="009F7087" w:rsidP="009F7087">
            <w:pPr>
              <w:jc w:val="center"/>
              <w:rPr>
                <w:rFonts w:ascii="Calibri" w:hAnsi="Calibri"/>
                <w:b/>
              </w:rPr>
            </w:pPr>
            <w:r w:rsidRPr="009F7087">
              <w:rPr>
                <w:rFonts w:ascii="Calibri" w:hAnsi="Calibri"/>
                <w:b/>
              </w:rPr>
              <w:t>RE-EVALUATION</w:t>
            </w:r>
          </w:p>
        </w:tc>
      </w:tr>
      <w:tr w:rsidR="00840192" w:rsidRPr="00183E74" w:rsidTr="00AE5846">
        <w:tc>
          <w:tcPr>
            <w:tcW w:w="13068" w:type="dxa"/>
            <w:tcBorders>
              <w:top w:val="single" w:sz="6" w:space="0" w:color="auto"/>
              <w:bottom w:val="single" w:sz="6" w:space="0" w:color="auto"/>
            </w:tcBorders>
          </w:tcPr>
          <w:p w:rsidR="00AE5846" w:rsidRDefault="00AE5846">
            <w:pPr>
              <w:rPr>
                <w:rFonts w:ascii="Calibri" w:hAnsi="Calibri"/>
              </w:rPr>
            </w:pPr>
          </w:p>
          <w:p w:rsidR="00840192" w:rsidRPr="00183E74" w:rsidRDefault="00840192">
            <w:pPr>
              <w:rPr>
                <w:rFonts w:ascii="Calibri" w:hAnsi="Calibri"/>
              </w:rPr>
            </w:pPr>
            <w:r w:rsidRPr="00183E74">
              <w:rPr>
                <w:rFonts w:ascii="Calibri" w:hAnsi="Calibri"/>
              </w:rPr>
              <w:t xml:space="preserve">Date </w:t>
            </w:r>
            <w:r w:rsidR="00EC1725">
              <w:rPr>
                <w:rFonts w:ascii="Calibri" w:hAnsi="Calibri"/>
              </w:rPr>
              <w:t>You Expect</w:t>
            </w:r>
            <w:r w:rsidRPr="00183E74">
              <w:rPr>
                <w:rFonts w:ascii="Calibri" w:hAnsi="Calibri"/>
              </w:rPr>
              <w:t xml:space="preserve"> to Re-evaluate</w:t>
            </w:r>
            <w:r w:rsidR="00EC1725">
              <w:rPr>
                <w:rFonts w:ascii="Calibri" w:hAnsi="Calibri"/>
              </w:rPr>
              <w:t xml:space="preserve"> the Action Plan</w:t>
            </w:r>
            <w:r w:rsidRPr="00183E74">
              <w:rPr>
                <w:rFonts w:ascii="Calibri" w:hAnsi="Calibri"/>
              </w:rPr>
              <w:t xml:space="preserve">:  </w:t>
            </w:r>
            <w:r w:rsidR="00EC1725">
              <w:rPr>
                <w:rFonts w:ascii="Calibri" w:hAnsi="Calibri"/>
              </w:rPr>
              <w:fldChar w:fldCharType="begin">
                <w:ffData>
                  <w:name w:val="Text14"/>
                  <w:enabled/>
                  <w:calcOnExit w:val="0"/>
                  <w:textInput/>
                </w:ffData>
              </w:fldChar>
            </w:r>
            <w:bookmarkStart w:id="8" w:name="Text14"/>
            <w:r w:rsidR="00EC1725">
              <w:rPr>
                <w:rFonts w:ascii="Calibri" w:hAnsi="Calibri"/>
              </w:rPr>
              <w:instrText xml:space="preserve"> FORMTEXT </w:instrText>
            </w:r>
            <w:r w:rsidR="00EC1725">
              <w:rPr>
                <w:rFonts w:ascii="Calibri" w:hAnsi="Calibri"/>
              </w:rPr>
            </w:r>
            <w:r w:rsidR="00EC1725">
              <w:rPr>
                <w:rFonts w:ascii="Calibri" w:hAnsi="Calibri"/>
              </w:rPr>
              <w:fldChar w:fldCharType="separate"/>
            </w:r>
            <w:r w:rsidR="00EC1725">
              <w:rPr>
                <w:rFonts w:ascii="Calibri" w:hAnsi="Calibri"/>
                <w:noProof/>
              </w:rPr>
              <w:t> </w:t>
            </w:r>
            <w:r w:rsidR="00EC1725">
              <w:rPr>
                <w:rFonts w:ascii="Calibri" w:hAnsi="Calibri"/>
                <w:noProof/>
              </w:rPr>
              <w:t> </w:t>
            </w:r>
            <w:r w:rsidR="00EC1725">
              <w:rPr>
                <w:rFonts w:ascii="Calibri" w:hAnsi="Calibri"/>
                <w:noProof/>
              </w:rPr>
              <w:t> </w:t>
            </w:r>
            <w:r w:rsidR="00EC1725">
              <w:rPr>
                <w:rFonts w:ascii="Calibri" w:hAnsi="Calibri"/>
                <w:noProof/>
              </w:rPr>
              <w:t> </w:t>
            </w:r>
            <w:r w:rsidR="00EC1725">
              <w:rPr>
                <w:rFonts w:ascii="Calibri" w:hAnsi="Calibri"/>
                <w:noProof/>
              </w:rPr>
              <w:t> </w:t>
            </w:r>
            <w:r w:rsidR="00EC1725">
              <w:rPr>
                <w:rFonts w:ascii="Calibri" w:hAnsi="Calibri"/>
              </w:rPr>
              <w:fldChar w:fldCharType="end"/>
            </w:r>
            <w:bookmarkEnd w:id="8"/>
          </w:p>
          <w:p w:rsidR="000858D5" w:rsidRDefault="000858D5">
            <w:pPr>
              <w:rPr>
                <w:rFonts w:ascii="Calibri" w:hAnsi="Calibri"/>
              </w:rPr>
            </w:pPr>
            <w:bookmarkStart w:id="9" w:name="Text6"/>
          </w:p>
          <w:p w:rsidR="00840192" w:rsidRPr="00183E74" w:rsidRDefault="000858D5">
            <w:pPr>
              <w:rPr>
                <w:rFonts w:ascii="Calibri" w:hAnsi="Calibri"/>
              </w:rPr>
            </w:pPr>
            <w:r>
              <w:rPr>
                <w:rFonts w:ascii="Calibri" w:hAnsi="Calibri"/>
              </w:rPr>
              <w:t xml:space="preserve">Rationale for choosing above date: </w:t>
            </w:r>
            <w:r w:rsidR="00840192" w:rsidRPr="00183E74">
              <w:rPr>
                <w:rFonts w:ascii="Calibri" w:hAnsi="Calibri"/>
              </w:rPr>
              <w:fldChar w:fldCharType="begin">
                <w:ffData>
                  <w:name w:val="Text6"/>
                  <w:enabled/>
                  <w:calcOnExit w:val="0"/>
                  <w:textInput/>
                </w:ffData>
              </w:fldChar>
            </w:r>
            <w:r w:rsidR="00840192" w:rsidRPr="00183E74">
              <w:rPr>
                <w:rFonts w:ascii="Calibri" w:hAnsi="Calibri"/>
              </w:rPr>
              <w:instrText xml:space="preserve"> FORMTEXT </w:instrText>
            </w:r>
            <w:r w:rsidR="00840192" w:rsidRPr="00183E74">
              <w:rPr>
                <w:rFonts w:ascii="Calibri" w:hAnsi="Calibri"/>
              </w:rPr>
            </w:r>
            <w:r w:rsidR="00840192" w:rsidRPr="00183E74">
              <w:rPr>
                <w:rFonts w:ascii="Calibri" w:hAnsi="Calibri"/>
              </w:rPr>
              <w:fldChar w:fldCharType="separate"/>
            </w:r>
            <w:r w:rsidR="00840192" w:rsidRPr="00183E74">
              <w:rPr>
                <w:rFonts w:ascii="Times New Roman" w:hAnsi="Times New Roman"/>
                <w:noProof/>
              </w:rPr>
              <w:t> </w:t>
            </w:r>
            <w:r w:rsidR="00840192" w:rsidRPr="00183E74">
              <w:rPr>
                <w:rFonts w:ascii="Times New Roman" w:hAnsi="Times New Roman"/>
                <w:noProof/>
              </w:rPr>
              <w:t> </w:t>
            </w:r>
            <w:r w:rsidR="00840192" w:rsidRPr="00183E74">
              <w:rPr>
                <w:rFonts w:ascii="Times New Roman" w:hAnsi="Times New Roman"/>
                <w:noProof/>
              </w:rPr>
              <w:t> </w:t>
            </w:r>
            <w:r w:rsidR="00840192" w:rsidRPr="00183E74">
              <w:rPr>
                <w:rFonts w:ascii="Times New Roman" w:hAnsi="Times New Roman"/>
                <w:noProof/>
              </w:rPr>
              <w:t> </w:t>
            </w:r>
            <w:r w:rsidR="00840192" w:rsidRPr="00183E74">
              <w:rPr>
                <w:rFonts w:ascii="Times New Roman" w:hAnsi="Times New Roman"/>
                <w:noProof/>
              </w:rPr>
              <w:t> </w:t>
            </w:r>
            <w:r w:rsidR="00840192" w:rsidRPr="00183E74">
              <w:rPr>
                <w:rFonts w:ascii="Calibri" w:hAnsi="Calibri"/>
              </w:rPr>
              <w:fldChar w:fldCharType="end"/>
            </w:r>
            <w:bookmarkEnd w:id="9"/>
          </w:p>
          <w:p w:rsidR="00840192" w:rsidRPr="00183E74" w:rsidRDefault="00840192">
            <w:pPr>
              <w:rPr>
                <w:rFonts w:ascii="Calibri" w:hAnsi="Calibri"/>
              </w:rPr>
            </w:pPr>
          </w:p>
          <w:p w:rsidR="00840192" w:rsidRPr="00183E74" w:rsidRDefault="00840192">
            <w:pPr>
              <w:rPr>
                <w:rFonts w:ascii="Calibri" w:hAnsi="Calibri"/>
              </w:rPr>
            </w:pPr>
          </w:p>
          <w:p w:rsidR="00840192" w:rsidRPr="00183E74" w:rsidRDefault="00840192">
            <w:pPr>
              <w:rPr>
                <w:rFonts w:ascii="Calibri" w:hAnsi="Calibri"/>
              </w:rPr>
            </w:pPr>
          </w:p>
        </w:tc>
      </w:tr>
      <w:tr w:rsidR="000858D5" w:rsidRPr="00183E74" w:rsidTr="00AE5846">
        <w:tc>
          <w:tcPr>
            <w:tcW w:w="13068" w:type="dxa"/>
            <w:tcBorders>
              <w:top w:val="single" w:sz="6" w:space="0" w:color="auto"/>
            </w:tcBorders>
          </w:tcPr>
          <w:p w:rsidR="00905466" w:rsidRDefault="00905466" w:rsidP="000858D5">
            <w:pPr>
              <w:rPr>
                <w:rFonts w:ascii="Calibri" w:hAnsi="Calibri"/>
              </w:rPr>
            </w:pPr>
          </w:p>
          <w:p w:rsidR="000858D5" w:rsidRDefault="000858D5" w:rsidP="000858D5">
            <w:pPr>
              <w:rPr>
                <w:rFonts w:ascii="Calibri" w:hAnsi="Calibri"/>
              </w:rPr>
            </w:pPr>
            <w:r>
              <w:rPr>
                <w:rFonts w:ascii="Calibri" w:hAnsi="Calibri"/>
              </w:rPr>
              <w:t>Is there any additional documentation</w:t>
            </w:r>
            <w:r w:rsidR="00AD2F84">
              <w:rPr>
                <w:rFonts w:ascii="Calibri" w:hAnsi="Calibri"/>
              </w:rPr>
              <w:t xml:space="preserve"> submitted with this report?    No </w:t>
            </w:r>
            <w:r w:rsidR="00AD2F84">
              <w:rPr>
                <w:rFonts w:ascii="Calibri" w:hAnsi="Calibri"/>
              </w:rPr>
              <w:fldChar w:fldCharType="begin">
                <w:ffData>
                  <w:name w:val="Check4"/>
                  <w:enabled/>
                  <w:calcOnExit w:val="0"/>
                  <w:checkBox>
                    <w:sizeAuto/>
                    <w:default w:val="0"/>
                  </w:checkBox>
                </w:ffData>
              </w:fldChar>
            </w:r>
            <w:r w:rsidR="00AD2F84">
              <w:rPr>
                <w:rFonts w:ascii="Calibri" w:hAnsi="Calibri"/>
              </w:rPr>
              <w:instrText xml:space="preserve"> FORMCHECKBOX </w:instrText>
            </w:r>
            <w:r w:rsidR="00370292">
              <w:rPr>
                <w:rFonts w:ascii="Calibri" w:hAnsi="Calibri"/>
              </w:rPr>
            </w:r>
            <w:r w:rsidR="00370292">
              <w:rPr>
                <w:rFonts w:ascii="Calibri" w:hAnsi="Calibri"/>
              </w:rPr>
              <w:fldChar w:fldCharType="separate"/>
            </w:r>
            <w:r w:rsidR="00AD2F84">
              <w:rPr>
                <w:rFonts w:ascii="Calibri" w:hAnsi="Calibri"/>
              </w:rPr>
              <w:fldChar w:fldCharType="end"/>
            </w:r>
            <w:r w:rsidR="00AD2F84">
              <w:rPr>
                <w:rFonts w:ascii="Calibri" w:hAnsi="Calibri"/>
              </w:rPr>
              <w:t xml:space="preserve">        Yes  </w:t>
            </w:r>
            <w:r w:rsidR="00AD2F84">
              <w:rPr>
                <w:rFonts w:ascii="Calibri" w:hAnsi="Calibri"/>
              </w:rPr>
              <w:fldChar w:fldCharType="begin">
                <w:ffData>
                  <w:name w:val="Check5"/>
                  <w:enabled/>
                  <w:calcOnExit w:val="0"/>
                  <w:checkBox>
                    <w:sizeAuto/>
                    <w:default w:val="0"/>
                  </w:checkBox>
                </w:ffData>
              </w:fldChar>
            </w:r>
            <w:r w:rsidR="00AD2F84">
              <w:rPr>
                <w:rFonts w:ascii="Calibri" w:hAnsi="Calibri"/>
              </w:rPr>
              <w:instrText xml:space="preserve"> FORMCHECKBOX </w:instrText>
            </w:r>
            <w:r w:rsidR="00370292">
              <w:rPr>
                <w:rFonts w:ascii="Calibri" w:hAnsi="Calibri"/>
              </w:rPr>
            </w:r>
            <w:r w:rsidR="00370292">
              <w:rPr>
                <w:rFonts w:ascii="Calibri" w:hAnsi="Calibri"/>
              </w:rPr>
              <w:fldChar w:fldCharType="separate"/>
            </w:r>
            <w:r w:rsidR="00AD2F84">
              <w:rPr>
                <w:rFonts w:ascii="Calibri" w:hAnsi="Calibri"/>
              </w:rPr>
              <w:fldChar w:fldCharType="end"/>
            </w:r>
          </w:p>
          <w:p w:rsidR="000858D5" w:rsidRDefault="000858D5" w:rsidP="000858D5">
            <w:pPr>
              <w:rPr>
                <w:rFonts w:ascii="Calibri" w:hAnsi="Calibri"/>
              </w:rPr>
            </w:pPr>
          </w:p>
          <w:p w:rsidR="000858D5" w:rsidRDefault="000858D5" w:rsidP="000858D5">
            <w:pPr>
              <w:rPr>
                <w:rFonts w:ascii="Calibri" w:hAnsi="Calibri"/>
              </w:rPr>
            </w:pPr>
            <w:r>
              <w:rPr>
                <w:rFonts w:ascii="Calibri" w:hAnsi="Calibri"/>
              </w:rPr>
              <w:t xml:space="preserve">If Yes, please describe: </w:t>
            </w:r>
            <w:r>
              <w:rPr>
                <w:rFonts w:ascii="Calibri" w:hAnsi="Calibri"/>
              </w:rPr>
              <w:fldChar w:fldCharType="begin">
                <w:ffData>
                  <w:name w:val="Text16"/>
                  <w:enabled/>
                  <w:calcOnExit w:val="0"/>
                  <w:textInput/>
                </w:ffData>
              </w:fldChar>
            </w:r>
            <w:bookmarkStart w:id="10"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p w:rsidR="00905466" w:rsidRDefault="00905466" w:rsidP="000858D5">
            <w:pPr>
              <w:rPr>
                <w:rFonts w:ascii="Calibri" w:hAnsi="Calibri"/>
              </w:rPr>
            </w:pPr>
          </w:p>
          <w:p w:rsidR="00905466" w:rsidRDefault="00905466" w:rsidP="000858D5">
            <w:pPr>
              <w:rPr>
                <w:rFonts w:ascii="Calibri" w:hAnsi="Calibri"/>
              </w:rPr>
            </w:pPr>
          </w:p>
          <w:p w:rsidR="00905466" w:rsidRDefault="00905466" w:rsidP="000858D5">
            <w:pPr>
              <w:rPr>
                <w:rFonts w:ascii="Calibri" w:hAnsi="Calibri"/>
              </w:rPr>
            </w:pPr>
          </w:p>
        </w:tc>
      </w:tr>
    </w:tbl>
    <w:p w:rsidR="00840192" w:rsidRPr="00183E74" w:rsidRDefault="00AE5846" w:rsidP="00AE5846">
      <w:pPr>
        <w:pStyle w:val="Title"/>
        <w:rPr>
          <w:rFonts w:ascii="Calibri" w:hAnsi="Calibri"/>
        </w:rPr>
      </w:pPr>
      <w:r>
        <w:rPr>
          <w:rFonts w:ascii="Calibri" w:hAnsi="Calibri"/>
        </w:rPr>
        <w:t xml:space="preserve"> </w:t>
      </w:r>
    </w:p>
    <w:p w:rsidR="008035C8" w:rsidRPr="008035C8" w:rsidRDefault="008035C8" w:rsidP="008035C8">
      <w:pPr>
        <w:ind w:left="720" w:hanging="720"/>
        <w:jc w:val="center"/>
        <w:rPr>
          <w:rFonts w:ascii="Calibri" w:hAnsi="Calibri"/>
        </w:rPr>
      </w:pPr>
      <w:r w:rsidRPr="008035C8">
        <w:rPr>
          <w:rFonts w:ascii="Calibri" w:hAnsi="Calibri"/>
        </w:rPr>
        <w:t xml:space="preserve">If you have any questions concerning </w:t>
      </w:r>
      <w:r>
        <w:rPr>
          <w:rFonts w:ascii="Calibri" w:hAnsi="Calibri"/>
        </w:rPr>
        <w:t>this progress report</w:t>
      </w:r>
      <w:r w:rsidRPr="008035C8">
        <w:rPr>
          <w:rFonts w:ascii="Calibri" w:hAnsi="Calibri"/>
        </w:rPr>
        <w:t>, please call the CoARC Executive Office at (817) 283-2835.</w:t>
      </w:r>
    </w:p>
    <w:p w:rsidR="00F14980" w:rsidRDefault="00F14980" w:rsidP="001A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b/>
          <w:bCs/>
          <w:color w:val="000000"/>
          <w:u w:val="single"/>
        </w:rPr>
      </w:pPr>
    </w:p>
    <w:p w:rsidR="001A3F99" w:rsidRPr="00F14980" w:rsidRDefault="001A3F99" w:rsidP="001A3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color w:val="FF0000"/>
        </w:rPr>
      </w:pPr>
      <w:r w:rsidRPr="00F14980">
        <w:rPr>
          <w:rFonts w:ascii="Calibri" w:hAnsi="Calibri"/>
          <w:b/>
          <w:bCs/>
          <w:color w:val="FF0000"/>
          <w:u w:val="single"/>
        </w:rPr>
        <w:t>REMINDER</w:t>
      </w:r>
      <w:r w:rsidRPr="00F14980">
        <w:rPr>
          <w:rFonts w:ascii="Calibri" w:hAnsi="Calibri"/>
          <w:color w:val="FF0000"/>
        </w:rPr>
        <w:t xml:space="preserve">: Upon completion of this report, please forward a copy </w:t>
      </w:r>
      <w:r w:rsidRPr="00F14980">
        <w:rPr>
          <w:rFonts w:ascii="Calibri" w:hAnsi="Calibri"/>
          <w:b/>
          <w:bCs/>
          <w:color w:val="FF0000"/>
          <w:u w:val="single"/>
        </w:rPr>
        <w:t>electronically</w:t>
      </w:r>
      <w:r w:rsidRPr="00F14980">
        <w:rPr>
          <w:rFonts w:ascii="Calibri" w:hAnsi="Calibri"/>
          <w:color w:val="FF0000"/>
        </w:rPr>
        <w:t xml:space="preserve"> to the Executive Office (</w:t>
      </w:r>
      <w:hyperlink r:id="rId9" w:history="1">
        <w:r w:rsidR="00E8415B">
          <w:rPr>
            <w:rStyle w:val="Hyperlink"/>
            <w:rFonts w:ascii="Calibri" w:hAnsi="Calibri"/>
            <w:color w:val="FF0000"/>
          </w:rPr>
          <w:t>shelley</w:t>
        </w:r>
        <w:r w:rsidRPr="00F14980">
          <w:rPr>
            <w:rStyle w:val="Hyperlink"/>
            <w:rFonts w:ascii="Calibri" w:hAnsi="Calibri"/>
            <w:color w:val="FF0000"/>
          </w:rPr>
          <w:t>@coarc.com</w:t>
        </w:r>
      </w:hyperlink>
      <w:r w:rsidR="00033C8C">
        <w:rPr>
          <w:rFonts w:ascii="Calibri" w:hAnsi="Calibri"/>
          <w:color w:val="FF0000"/>
        </w:rPr>
        <w:t>)</w:t>
      </w:r>
      <w:r w:rsidRPr="00F14980">
        <w:rPr>
          <w:rFonts w:ascii="Calibri" w:hAnsi="Calibri"/>
          <w:color w:val="FF0000"/>
        </w:rPr>
        <w:t>.</w:t>
      </w:r>
    </w:p>
    <w:sectPr w:rsidR="001A3F99" w:rsidRPr="00F14980" w:rsidSect="008D4435">
      <w:headerReference w:type="even" r:id="rId10"/>
      <w:headerReference w:type="default" r:id="rId11"/>
      <w:footerReference w:type="even" r:id="rId12"/>
      <w:footerReference w:type="default" r:id="rId13"/>
      <w:headerReference w:type="first" r:id="rId14"/>
      <w:footerReference w:type="first" r:id="rId15"/>
      <w:pgSz w:w="15840" w:h="12240" w:orient="landscape"/>
      <w:pgMar w:top="9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C9" w:rsidRDefault="001402C9">
      <w:r>
        <w:separator/>
      </w:r>
    </w:p>
  </w:endnote>
  <w:endnote w:type="continuationSeparator" w:id="0">
    <w:p w:rsidR="001402C9" w:rsidRDefault="0014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66" w:rsidRDefault="00905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97" w:rsidRPr="00183E74" w:rsidRDefault="00591EAD" w:rsidP="00B71252">
    <w:pPr>
      <w:pStyle w:val="Footer"/>
      <w:rPr>
        <w:rFonts w:ascii="Calibri" w:hAnsi="Calibri"/>
        <w:sz w:val="22"/>
      </w:rPr>
    </w:pPr>
    <w:r>
      <w:rPr>
        <w:rFonts w:ascii="Calibri" w:hAnsi="Calibri"/>
        <w:sz w:val="22"/>
      </w:rPr>
      <w:t xml:space="preserve">CoARC PR Update </w:t>
    </w:r>
    <w:r w:rsidR="00B56E97">
      <w:rPr>
        <w:rFonts w:ascii="Calibri" w:hAnsi="Calibri"/>
        <w:sz w:val="22"/>
      </w:rPr>
      <w:t xml:space="preserve">Retention </w:t>
    </w:r>
    <w:r w:rsidR="00905466">
      <w:rPr>
        <w:rFonts w:ascii="Calibri" w:hAnsi="Calibri"/>
        <w:sz w:val="22"/>
      </w:rPr>
      <w:t>7.2020</w:t>
    </w:r>
    <w:r w:rsidR="00B56E97">
      <w:rPr>
        <w:rFonts w:ascii="Calibri" w:hAnsi="Calibri"/>
        <w:sz w:val="22"/>
      </w:rPr>
      <w:t xml:space="preserve">                                                       </w:t>
    </w:r>
    <w:r w:rsidR="00905466">
      <w:rPr>
        <w:rFonts w:ascii="Calibri" w:hAnsi="Calibri"/>
        <w:sz w:val="22"/>
      </w:rPr>
      <w:t xml:space="preserve">                              </w:t>
    </w:r>
    <w:r w:rsidR="00B56E97">
      <w:rPr>
        <w:rFonts w:ascii="Calibri" w:hAnsi="Calibri"/>
        <w:sz w:val="22"/>
      </w:rPr>
      <w:t xml:space="preserve">           </w:t>
    </w:r>
    <w:r w:rsidR="00B56E97" w:rsidRPr="00183E74">
      <w:rPr>
        <w:rFonts w:ascii="Calibri" w:hAnsi="Calibri"/>
        <w:sz w:val="22"/>
      </w:rPr>
      <w:t xml:space="preserve">  </w:t>
    </w:r>
    <w:r w:rsidR="00B56E97">
      <w:rPr>
        <w:rFonts w:ascii="Calibri" w:hAnsi="Calibri"/>
        <w:sz w:val="22"/>
      </w:rPr>
      <w:t xml:space="preserve">                                                                                             </w:t>
    </w:r>
    <w:r w:rsidR="00B56E97" w:rsidRPr="00183E74">
      <w:rPr>
        <w:rFonts w:ascii="Calibri" w:hAnsi="Calibri"/>
        <w:sz w:val="22"/>
      </w:rPr>
      <w:fldChar w:fldCharType="begin"/>
    </w:r>
    <w:r w:rsidR="00B56E97" w:rsidRPr="00183E74">
      <w:rPr>
        <w:rFonts w:ascii="Calibri" w:hAnsi="Calibri"/>
        <w:sz w:val="22"/>
      </w:rPr>
      <w:instrText xml:space="preserve"> PAGE   \* MERGEFORMAT </w:instrText>
    </w:r>
    <w:r w:rsidR="00B56E97" w:rsidRPr="00183E74">
      <w:rPr>
        <w:rFonts w:ascii="Calibri" w:hAnsi="Calibri"/>
        <w:sz w:val="22"/>
      </w:rPr>
      <w:fldChar w:fldCharType="separate"/>
    </w:r>
    <w:r w:rsidR="00370292">
      <w:rPr>
        <w:rFonts w:ascii="Calibri" w:hAnsi="Calibri"/>
        <w:noProof/>
        <w:sz w:val="22"/>
      </w:rPr>
      <w:t>1</w:t>
    </w:r>
    <w:r w:rsidR="00B56E97" w:rsidRPr="00183E74">
      <w:rPr>
        <w:rFonts w:ascii="Calibri" w:hAnsi="Calibri"/>
        <w:sz w:val="22"/>
      </w:rPr>
      <w:fldChar w:fldCharType="end"/>
    </w:r>
  </w:p>
  <w:p w:rsidR="00B56E97" w:rsidRPr="00183E74" w:rsidRDefault="00B56E97">
    <w:pPr>
      <w:pStyle w:val="Footer"/>
      <w:rPr>
        <w:rFonts w:ascii="Calibri" w:hAnsi="Calibri"/>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66" w:rsidRDefault="0090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C9" w:rsidRDefault="001402C9">
      <w:r>
        <w:separator/>
      </w:r>
    </w:p>
  </w:footnote>
  <w:footnote w:type="continuationSeparator" w:id="0">
    <w:p w:rsidR="001402C9" w:rsidRDefault="0014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66" w:rsidRDefault="00905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35" w:rsidRDefault="00370292" w:rsidP="00993CB6">
    <w:pPr>
      <w:jc w:val="right"/>
      <w:rPr>
        <w:rFonts w:ascii="Calibri" w:hAnsi="Calibri"/>
        <w:b/>
        <w:color w:val="000000"/>
      </w:rPr>
    </w:pPr>
    <w:r>
      <w:rPr>
        <w:rFonts w:ascii="Calibri" w:hAnsi="Calibri"/>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3pt;margin-top:-11.25pt;width:173.35pt;height:51pt;z-index:-251658752" wrapcoords="-33 0 -33 21489 21600 21489 21600 0 -33 0">
          <v:imagedata r:id="rId1" o:title="coarc logo option 3a"/>
          <w10:wrap type="through"/>
        </v:shape>
      </w:pict>
    </w:r>
    <w:r w:rsidR="00B56E97">
      <w:rPr>
        <w:rFonts w:ascii="Calibri" w:hAnsi="Calibri"/>
        <w:b/>
        <w:color w:val="000000"/>
      </w:rPr>
      <w:t xml:space="preserve">                               COMMISSION ON ACCREDITATION FOR RESPIRATORY CARE</w:t>
    </w:r>
    <w:r w:rsidR="00B56E97">
      <w:rPr>
        <w:rFonts w:ascii="Calibri" w:hAnsi="Calibri"/>
        <w:b/>
        <w:color w:val="000000"/>
      </w:rPr>
      <w:br/>
    </w:r>
    <w:r w:rsidR="008D4435">
      <w:rPr>
        <w:rFonts w:ascii="Calibri" w:hAnsi="Calibri"/>
        <w:b/>
        <w:color w:val="000000"/>
      </w:rPr>
      <w:t xml:space="preserve">ENTRY INTO PROFESSIONAL PRACTICE </w:t>
    </w:r>
  </w:p>
  <w:p w:rsidR="008D4435" w:rsidRPr="008D4435" w:rsidRDefault="00B56E97" w:rsidP="008D4435">
    <w:pPr>
      <w:jc w:val="right"/>
      <w:rPr>
        <w:rFonts w:ascii="Calibri" w:hAnsi="Calibri"/>
        <w:b/>
        <w:color w:val="FF0000"/>
      </w:rPr>
    </w:pPr>
    <w:r>
      <w:rPr>
        <w:rFonts w:ascii="Calibri" w:hAnsi="Calibri"/>
        <w:b/>
        <w:color w:val="000000"/>
      </w:rPr>
      <w:t xml:space="preserve">PR UPDATE ON PROGRAM </w:t>
    </w:r>
    <w:r w:rsidRPr="00993CB6">
      <w:rPr>
        <w:rFonts w:ascii="Calibri" w:hAnsi="Calibri"/>
        <w:b/>
        <w:color w:val="FF0000"/>
      </w:rPr>
      <w:t>RETENTION</w:t>
    </w:r>
  </w:p>
  <w:p w:rsidR="00B56E97" w:rsidRDefault="00B5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66" w:rsidRDefault="00905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10A"/>
    <w:multiLevelType w:val="hybridMultilevel"/>
    <w:tmpl w:val="B66CD634"/>
    <w:lvl w:ilvl="0" w:tplc="74BA6C06">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10B122D"/>
    <w:multiLevelType w:val="hybridMultilevel"/>
    <w:tmpl w:val="15BAEDCA"/>
    <w:lvl w:ilvl="0" w:tplc="9BF0CFD0">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2F1E48E6"/>
    <w:multiLevelType w:val="multilevel"/>
    <w:tmpl w:val="CBAA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15A72"/>
    <w:multiLevelType w:val="hybridMultilevel"/>
    <w:tmpl w:val="25D82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529B7"/>
    <w:multiLevelType w:val="hybridMultilevel"/>
    <w:tmpl w:val="BE6CCA32"/>
    <w:lvl w:ilvl="0" w:tplc="110A0930">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4"/>
  <w:doNotTrackMoves/>
  <w:documentProtection w:edit="forms" w:enforcement="1" w:cryptProviderType="rsaAES" w:cryptAlgorithmClass="hash" w:cryptAlgorithmType="typeAny" w:cryptAlgorithmSid="14" w:cryptSpinCount="100000" w:hash="T6TFFTG4ALBcNwIWN8nFBCCVPU37y6xuKBKlStkdtzAcU5VHT6Dhl+LD+vGGlvUbTcQZzal2Yg7mL9f/TOT39A==" w:salt="+cqapoRRHu50m/ZNcM154w=="/>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illingContact" w:val=" "/>
    <w:docVar w:name="BillingContact_C" w:val=" "/>
    <w:docVar w:name="BillingContact_S" w:val=" "/>
    <w:docVar w:name="ClinicalCoordinator" w:val="Raul Avila"/>
    <w:docVar w:name="ClinicalCoordinator_C" w:val="MPH, RRT-ACCS-NPS-SDS"/>
    <w:docVar w:name="ClinicalCoordinator_S" w:val="Mr. Avila"/>
    <w:docVar w:name="Dean" w:val="Eve Adler"/>
    <w:docVar w:name="Dean_C" w:val="MA, RN"/>
    <w:docVar w:name="Dean_S" w:val="Ms. Adler"/>
    <w:docVar w:name="MedicalDirector" w:val="Alan Rothfeld"/>
    <w:docVar w:name="MedicalDirector_C" w:val="MD"/>
    <w:docVar w:name="MedicalDirector_S" w:val="Dr. Rothfeld"/>
    <w:docVar w:name="President" w:val="Kathryn Jeffery"/>
    <w:docVar w:name="President_C" w:val="PhD"/>
    <w:docVar w:name="President_S" w:val="Dr. Jeffery"/>
    <w:docVar w:name="ProgramDirector" w:val="Salvador Santana"/>
    <w:docVar w:name="ProgramDirector_C" w:val="MS, RRT"/>
    <w:docVar w:name="ProgramDirector_S" w:val="Mr. Santana"/>
    <w:docVar w:name="VicePresident" w:val=" "/>
    <w:docVar w:name="VicePresident_C" w:val=" "/>
    <w:docVar w:name="VicePresident_S" w:val=" "/>
  </w:docVars>
  <w:rsids>
    <w:rsidRoot w:val="00183E74"/>
    <w:rsid w:val="00001901"/>
    <w:rsid w:val="00033C8C"/>
    <w:rsid w:val="000858D5"/>
    <w:rsid w:val="00093322"/>
    <w:rsid w:val="000A095C"/>
    <w:rsid w:val="000E7F37"/>
    <w:rsid w:val="00107763"/>
    <w:rsid w:val="001402C9"/>
    <w:rsid w:val="00177EA4"/>
    <w:rsid w:val="00180723"/>
    <w:rsid w:val="00183E74"/>
    <w:rsid w:val="001966BA"/>
    <w:rsid w:val="001A3F99"/>
    <w:rsid w:val="00215BFA"/>
    <w:rsid w:val="0024539A"/>
    <w:rsid w:val="0025213D"/>
    <w:rsid w:val="002711D2"/>
    <w:rsid w:val="00272F31"/>
    <w:rsid w:val="002D31EF"/>
    <w:rsid w:val="002D4BBB"/>
    <w:rsid w:val="00326467"/>
    <w:rsid w:val="00370292"/>
    <w:rsid w:val="00370E7F"/>
    <w:rsid w:val="003B422B"/>
    <w:rsid w:val="003D3B16"/>
    <w:rsid w:val="004055D1"/>
    <w:rsid w:val="004103D3"/>
    <w:rsid w:val="0043687E"/>
    <w:rsid w:val="00466667"/>
    <w:rsid w:val="00471FCA"/>
    <w:rsid w:val="004759D4"/>
    <w:rsid w:val="00481219"/>
    <w:rsid w:val="00493597"/>
    <w:rsid w:val="00494A24"/>
    <w:rsid w:val="00496985"/>
    <w:rsid w:val="004C743C"/>
    <w:rsid w:val="00506D3A"/>
    <w:rsid w:val="005075DC"/>
    <w:rsid w:val="005165F1"/>
    <w:rsid w:val="00550E37"/>
    <w:rsid w:val="005613E2"/>
    <w:rsid w:val="00564AD1"/>
    <w:rsid w:val="00591EAD"/>
    <w:rsid w:val="005A754E"/>
    <w:rsid w:val="005D36BC"/>
    <w:rsid w:val="00601F7C"/>
    <w:rsid w:val="00603D1B"/>
    <w:rsid w:val="00633ADB"/>
    <w:rsid w:val="00646057"/>
    <w:rsid w:val="006721C3"/>
    <w:rsid w:val="00680139"/>
    <w:rsid w:val="006E606C"/>
    <w:rsid w:val="00740CE0"/>
    <w:rsid w:val="00785AD2"/>
    <w:rsid w:val="007D0C70"/>
    <w:rsid w:val="008035C8"/>
    <w:rsid w:val="00823BC2"/>
    <w:rsid w:val="00840192"/>
    <w:rsid w:val="00843983"/>
    <w:rsid w:val="008A7DB5"/>
    <w:rsid w:val="008D4435"/>
    <w:rsid w:val="008D49DA"/>
    <w:rsid w:val="00905466"/>
    <w:rsid w:val="00937390"/>
    <w:rsid w:val="00941113"/>
    <w:rsid w:val="00941DEB"/>
    <w:rsid w:val="00967098"/>
    <w:rsid w:val="009805FF"/>
    <w:rsid w:val="00993CB6"/>
    <w:rsid w:val="009C7116"/>
    <w:rsid w:val="009D5D67"/>
    <w:rsid w:val="009F7087"/>
    <w:rsid w:val="00A16658"/>
    <w:rsid w:val="00A31A79"/>
    <w:rsid w:val="00A7103D"/>
    <w:rsid w:val="00AC0693"/>
    <w:rsid w:val="00AC09A6"/>
    <w:rsid w:val="00AC3401"/>
    <w:rsid w:val="00AC52BF"/>
    <w:rsid w:val="00AD2F84"/>
    <w:rsid w:val="00AE5846"/>
    <w:rsid w:val="00AF2E60"/>
    <w:rsid w:val="00B11AEE"/>
    <w:rsid w:val="00B14BBE"/>
    <w:rsid w:val="00B27671"/>
    <w:rsid w:val="00B56E97"/>
    <w:rsid w:val="00B71252"/>
    <w:rsid w:val="00BB019E"/>
    <w:rsid w:val="00BD0D80"/>
    <w:rsid w:val="00C2422D"/>
    <w:rsid w:val="00C55BA2"/>
    <w:rsid w:val="00CB3C37"/>
    <w:rsid w:val="00CB793A"/>
    <w:rsid w:val="00DB6E98"/>
    <w:rsid w:val="00DE099B"/>
    <w:rsid w:val="00DE17DA"/>
    <w:rsid w:val="00E30724"/>
    <w:rsid w:val="00E361CE"/>
    <w:rsid w:val="00E3747C"/>
    <w:rsid w:val="00E560CA"/>
    <w:rsid w:val="00E714D2"/>
    <w:rsid w:val="00E71FF9"/>
    <w:rsid w:val="00E7277D"/>
    <w:rsid w:val="00E8415B"/>
    <w:rsid w:val="00EA1371"/>
    <w:rsid w:val="00EB02CD"/>
    <w:rsid w:val="00EC1725"/>
    <w:rsid w:val="00EC318E"/>
    <w:rsid w:val="00ED2333"/>
    <w:rsid w:val="00ED6AF1"/>
    <w:rsid w:val="00F14980"/>
    <w:rsid w:val="00F164FF"/>
    <w:rsid w:val="00F46264"/>
    <w:rsid w:val="00F47B82"/>
    <w:rsid w:val="00F6317B"/>
    <w:rsid w:val="00FC206E"/>
    <w:rsid w:val="00FC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1A41AB6-7D55-4082-82BA-D1EDAA6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720"/>
      <w:jc w:val="both"/>
      <w:textAlignment w:val="baseline"/>
    </w:pPr>
    <w:rPr>
      <w:rFonts w:ascii="Times New Roman" w:hAnsi="Times New Roman"/>
      <w:noProof/>
      <w:szCs w:val="20"/>
    </w:rPr>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8"/>
      <w:szCs w:val="20"/>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rPr>
      <w:color w:val="000000"/>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540"/>
      <w:jc w:val="both"/>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83E74"/>
    <w:rPr>
      <w:rFonts w:ascii="Book Antiqua" w:hAnsi="Book Antiqua"/>
      <w:sz w:val="24"/>
      <w:szCs w:val="24"/>
    </w:rPr>
  </w:style>
  <w:style w:type="paragraph" w:styleId="ListParagraph">
    <w:name w:val="List Paragraph"/>
    <w:basedOn w:val="Normal"/>
    <w:uiPriority w:val="34"/>
    <w:qFormat/>
    <w:rsid w:val="000A095C"/>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A0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ey@coar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ar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sa@coar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4365</Characters>
  <Application>Microsoft Office Word</Application>
  <DocSecurity>0</DocSecurity>
  <Lines>128</Lines>
  <Paragraphs>55</Paragraphs>
  <ScaleCrop>false</ScaleCrop>
  <HeadingPairs>
    <vt:vector size="2" baseType="variant">
      <vt:variant>
        <vt:lpstr>Title</vt:lpstr>
      </vt:variant>
      <vt:variant>
        <vt:i4>1</vt:i4>
      </vt:variant>
    </vt:vector>
  </HeadingPairs>
  <TitlesOfParts>
    <vt:vector size="1" baseType="lpstr">
      <vt:lpstr>Standardized Progress Report Questions - Program Attrition</vt:lpstr>
    </vt:vector>
  </TitlesOfParts>
  <Company>Microsoft</Company>
  <LinksUpToDate>false</LinksUpToDate>
  <CharactersWithSpaces>5087</CharactersWithSpaces>
  <SharedDoc>false</SharedDoc>
  <HLinks>
    <vt:vector size="18" baseType="variant">
      <vt:variant>
        <vt:i4>6357056</vt:i4>
      </vt:variant>
      <vt:variant>
        <vt:i4>66</vt:i4>
      </vt:variant>
      <vt:variant>
        <vt:i4>0</vt:i4>
      </vt:variant>
      <vt:variant>
        <vt:i4>5</vt:i4>
      </vt:variant>
      <vt:variant>
        <vt:lpwstr>mailto:lisa@coarc.com</vt:lpwstr>
      </vt:variant>
      <vt:variant>
        <vt:lpwstr/>
      </vt:variant>
      <vt:variant>
        <vt:i4>917559</vt:i4>
      </vt:variant>
      <vt:variant>
        <vt:i4>3</vt:i4>
      </vt:variant>
      <vt:variant>
        <vt:i4>0</vt:i4>
      </vt:variant>
      <vt:variant>
        <vt:i4>5</vt:i4>
      </vt:variant>
      <vt:variant>
        <vt:lpwstr>mailto:shelley@coarc.com</vt:lpwstr>
      </vt:variant>
      <vt:variant>
        <vt:lpwstr/>
      </vt:variant>
      <vt:variant>
        <vt:i4>4456460</vt:i4>
      </vt:variant>
      <vt:variant>
        <vt:i4>0</vt:i4>
      </vt:variant>
      <vt:variant>
        <vt:i4>0</vt:i4>
      </vt:variant>
      <vt:variant>
        <vt:i4>5</vt:i4>
      </vt:variant>
      <vt:variant>
        <vt:lpwstr>http://www.coarc.com/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Progress Report Questions - Program Attrition</dc:title>
  <dc:subject/>
  <dc:creator>Rich</dc:creator>
  <cp:keywords/>
  <cp:lastModifiedBy>Qnectus Admin</cp:lastModifiedBy>
  <cp:revision>9</cp:revision>
  <cp:lastPrinted>2011-08-02T14:27:00Z</cp:lastPrinted>
  <dcterms:created xsi:type="dcterms:W3CDTF">2020-07-15T19:07:00Z</dcterms:created>
  <dcterms:modified xsi:type="dcterms:W3CDTF">2020-07-17T14:34:00Z</dcterms:modified>
</cp:coreProperties>
</file>